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51D" w:rsidRPr="00D563F3" w:rsidRDefault="00B8451D" w:rsidP="00B8451D">
      <w:pPr>
        <w:pStyle w:val="Heading2"/>
        <w:rPr>
          <w:rFonts w:ascii="Arial" w:hAnsi="Arial" w:cs="Arial"/>
        </w:rPr>
      </w:pPr>
      <w:r w:rsidRPr="00D563F3">
        <w:rPr>
          <w:rFonts w:ascii="Arial" w:hAnsi="Arial" w:cs="Arial"/>
        </w:rPr>
        <w:t>Viconics VT7600 Series Rooftop Unit Controllers</w:t>
      </w:r>
      <w:r w:rsidR="007102B9">
        <w:rPr>
          <w:rFonts w:ascii="Arial" w:hAnsi="Arial" w:cs="Arial"/>
        </w:rPr>
        <w:t xml:space="preserve"> Engineering Guide Specification</w:t>
      </w:r>
    </w:p>
    <w:p w:rsidR="00B8451D" w:rsidRPr="00D563F3" w:rsidRDefault="00B8451D" w:rsidP="00B8451D">
      <w:pPr>
        <w:pStyle w:val="Heading1"/>
        <w:rPr>
          <w:rFonts w:ascii="Arial" w:hAnsi="Arial" w:cs="Arial"/>
          <w:sz w:val="20"/>
        </w:rPr>
      </w:pPr>
    </w:p>
    <w:p w:rsidR="00B8451D" w:rsidRPr="00D563F3" w:rsidRDefault="00B8451D" w:rsidP="00B8451D">
      <w:pPr>
        <w:pStyle w:val="Heading1"/>
        <w:rPr>
          <w:rFonts w:ascii="Arial" w:hAnsi="Arial" w:cs="Arial"/>
          <w:b w:val="0"/>
          <w:bCs w:val="0"/>
          <w:sz w:val="20"/>
          <w:szCs w:val="20"/>
        </w:rPr>
      </w:pPr>
      <w:r w:rsidRPr="00D563F3">
        <w:rPr>
          <w:rFonts w:ascii="Arial" w:hAnsi="Arial" w:cs="Arial"/>
          <w:sz w:val="20"/>
        </w:rPr>
        <w:t xml:space="preserve">General – </w:t>
      </w:r>
      <w:r w:rsidRPr="00D563F3">
        <w:rPr>
          <w:rFonts w:ascii="Arial" w:hAnsi="Arial" w:cs="Arial"/>
          <w:b w:val="0"/>
          <w:bCs w:val="0"/>
          <w:sz w:val="20"/>
          <w:szCs w:val="20"/>
        </w:rPr>
        <w:t xml:space="preserve">The VT7600 series is designed for single-stage and multi-stage control of heating/cooling equipment such as rooftop and self-contained units. Non-communicating “Network-Ready” models as well as communicating </w:t>
      </w:r>
      <w:proofErr w:type="spellStart"/>
      <w:r w:rsidRPr="00D563F3">
        <w:rPr>
          <w:rFonts w:ascii="Arial" w:hAnsi="Arial" w:cs="Arial"/>
          <w:b w:val="0"/>
          <w:sz w:val="20"/>
          <w:szCs w:val="20"/>
        </w:rPr>
        <w:t>BACnet</w:t>
      </w:r>
      <w:proofErr w:type="spellEnd"/>
      <w:r w:rsidRPr="00D563F3">
        <w:rPr>
          <w:rFonts w:ascii="Arial" w:hAnsi="Arial" w:cs="Arial"/>
          <w:b w:val="0"/>
          <w:sz w:val="20"/>
          <w:szCs w:val="20"/>
        </w:rPr>
        <w:t>™ MS-TP</w:t>
      </w:r>
      <w:r w:rsidRPr="00D563F3">
        <w:rPr>
          <w:rFonts w:ascii="Arial" w:hAnsi="Arial" w:cs="Arial"/>
          <w:b w:val="0"/>
          <w:bCs w:val="0"/>
          <w:sz w:val="20"/>
          <w:szCs w:val="20"/>
        </w:rPr>
        <w:t xml:space="preserve">, </w:t>
      </w:r>
      <w:r w:rsidRPr="00D563F3">
        <w:rPr>
          <w:rFonts w:ascii="Arial" w:hAnsi="Arial" w:cs="Arial"/>
          <w:b w:val="0"/>
          <w:sz w:val="20"/>
          <w:szCs w:val="20"/>
        </w:rPr>
        <w:t xml:space="preserve">Echelon™ </w:t>
      </w:r>
      <w:proofErr w:type="spellStart"/>
      <w:r w:rsidRPr="00D563F3">
        <w:rPr>
          <w:rFonts w:ascii="Arial" w:hAnsi="Arial" w:cs="Arial"/>
          <w:b w:val="0"/>
          <w:sz w:val="20"/>
          <w:szCs w:val="20"/>
        </w:rPr>
        <w:t>Lontalk</w:t>
      </w:r>
      <w:proofErr w:type="spellEnd"/>
      <w:r w:rsidRPr="00D563F3">
        <w:rPr>
          <w:rFonts w:ascii="Arial" w:hAnsi="Arial" w:cs="Arial"/>
          <w:b w:val="0"/>
          <w:sz w:val="20"/>
          <w:szCs w:val="20"/>
        </w:rPr>
        <w:t>™</w:t>
      </w:r>
      <w:r w:rsidRPr="00D563F3">
        <w:rPr>
          <w:rFonts w:ascii="Arial" w:hAnsi="Arial" w:cs="Arial"/>
          <w:sz w:val="20"/>
          <w:szCs w:val="20"/>
        </w:rPr>
        <w:t xml:space="preserve"> </w:t>
      </w:r>
      <w:r w:rsidRPr="00D563F3">
        <w:rPr>
          <w:rFonts w:ascii="Arial" w:hAnsi="Arial" w:cs="Arial"/>
          <w:b w:val="0"/>
          <w:bCs w:val="0"/>
          <w:sz w:val="20"/>
          <w:szCs w:val="20"/>
        </w:rPr>
        <w:t xml:space="preserve"> and </w:t>
      </w:r>
      <w:proofErr w:type="spellStart"/>
      <w:r w:rsidRPr="00D563F3">
        <w:rPr>
          <w:rFonts w:ascii="Arial" w:hAnsi="Arial" w:cs="Arial"/>
          <w:b w:val="0"/>
          <w:bCs w:val="0"/>
          <w:sz w:val="20"/>
          <w:szCs w:val="20"/>
        </w:rPr>
        <w:t>Zigbee</w:t>
      </w:r>
      <w:proofErr w:type="spellEnd"/>
      <w:r w:rsidRPr="00D563F3">
        <w:rPr>
          <w:rFonts w:ascii="Arial" w:hAnsi="Arial" w:cs="Arial"/>
          <w:b w:val="0"/>
          <w:sz w:val="20"/>
          <w:szCs w:val="20"/>
        </w:rPr>
        <w:t>™</w:t>
      </w:r>
      <w:r w:rsidRPr="00D563F3">
        <w:rPr>
          <w:rFonts w:ascii="Arial" w:hAnsi="Arial" w:cs="Arial"/>
          <w:b w:val="0"/>
          <w:bCs w:val="0"/>
          <w:sz w:val="20"/>
          <w:szCs w:val="20"/>
        </w:rPr>
        <w:t xml:space="preserve"> wireless models are available depending on the application. Programmable and non-programmable models, multi-stage with economizer </w:t>
      </w:r>
      <w:proofErr w:type="gramStart"/>
      <w:r w:rsidRPr="00D563F3">
        <w:rPr>
          <w:rFonts w:ascii="Arial" w:hAnsi="Arial" w:cs="Arial"/>
          <w:b w:val="0"/>
          <w:bCs w:val="0"/>
          <w:sz w:val="20"/>
          <w:szCs w:val="20"/>
        </w:rPr>
        <w:t>function</w:t>
      </w:r>
      <w:proofErr w:type="gramEnd"/>
      <w:r w:rsidRPr="00D563F3">
        <w:rPr>
          <w:rFonts w:ascii="Arial" w:hAnsi="Arial" w:cs="Arial"/>
          <w:b w:val="0"/>
          <w:bCs w:val="0"/>
          <w:sz w:val="20"/>
          <w:szCs w:val="20"/>
        </w:rPr>
        <w:t xml:space="preserve"> models as well as a heat pump model for three heating / two cooling stages are also available depending on the applications.</w:t>
      </w:r>
    </w:p>
    <w:p w:rsidR="00B8451D" w:rsidRPr="00D563F3" w:rsidRDefault="00B8451D" w:rsidP="00B8451D">
      <w:pPr>
        <w:rPr>
          <w:rFonts w:ascii="Arial" w:hAnsi="Arial" w:cs="Arial"/>
          <w:sz w:val="20"/>
          <w:szCs w:val="20"/>
        </w:rPr>
      </w:pPr>
    </w:p>
    <w:p w:rsidR="00B8451D" w:rsidRPr="00D563F3" w:rsidRDefault="00B8451D" w:rsidP="00B8451D">
      <w:pPr>
        <w:pStyle w:val="Heading1"/>
        <w:rPr>
          <w:rFonts w:ascii="Arial" w:hAnsi="Arial" w:cs="Arial"/>
          <w:b w:val="0"/>
          <w:bCs w:val="0"/>
          <w:sz w:val="20"/>
          <w:szCs w:val="20"/>
        </w:rPr>
      </w:pPr>
      <w:r w:rsidRPr="00D563F3">
        <w:rPr>
          <w:rFonts w:ascii="Arial" w:hAnsi="Arial" w:cs="Arial"/>
          <w:sz w:val="20"/>
          <w:szCs w:val="20"/>
        </w:rPr>
        <w:t xml:space="preserve">Quality Assurance - </w:t>
      </w:r>
      <w:r w:rsidRPr="00D563F3">
        <w:rPr>
          <w:rFonts w:ascii="Arial" w:hAnsi="Arial" w:cs="Arial"/>
          <w:b w:val="0"/>
          <w:bCs w:val="0"/>
          <w:sz w:val="20"/>
          <w:szCs w:val="20"/>
        </w:rPr>
        <w:t xml:space="preserve">The controller shall be manufactured within a systems certified </w:t>
      </w:r>
      <w:r w:rsidRPr="00D563F3">
        <w:rPr>
          <w:rFonts w:ascii="Arial" w:hAnsi="Arial" w:cs="Arial"/>
          <w:sz w:val="20"/>
          <w:szCs w:val="20"/>
        </w:rPr>
        <w:t>ISO-9001</w:t>
      </w:r>
      <w:r w:rsidRPr="00D563F3">
        <w:rPr>
          <w:rFonts w:ascii="Arial" w:hAnsi="Arial" w:cs="Arial"/>
          <w:b w:val="0"/>
          <w:bCs w:val="0"/>
          <w:sz w:val="20"/>
          <w:szCs w:val="20"/>
        </w:rPr>
        <w:t xml:space="preserve"> and </w:t>
      </w:r>
      <w:r w:rsidRPr="00D563F3">
        <w:rPr>
          <w:rFonts w:ascii="Arial" w:hAnsi="Arial" w:cs="Arial"/>
          <w:sz w:val="20"/>
          <w:szCs w:val="20"/>
        </w:rPr>
        <w:t>ISO-14001</w:t>
      </w:r>
      <w:r w:rsidRPr="00D563F3">
        <w:rPr>
          <w:rFonts w:ascii="Arial" w:hAnsi="Arial" w:cs="Arial"/>
          <w:b w:val="0"/>
          <w:bCs w:val="0"/>
          <w:sz w:val="20"/>
          <w:szCs w:val="20"/>
        </w:rPr>
        <w:t xml:space="preserve"> facility and must have the following specifications and industry approvals:</w:t>
      </w:r>
    </w:p>
    <w:p w:rsidR="00B8451D" w:rsidRPr="00D563F3" w:rsidRDefault="00B8451D" w:rsidP="00B8451D">
      <w:pPr>
        <w:pStyle w:val="Heading2"/>
        <w:rPr>
          <w:rFonts w:ascii="Arial" w:hAnsi="Arial" w:cs="Arial"/>
          <w:szCs w:val="20"/>
        </w:rPr>
      </w:pPr>
    </w:p>
    <w:tbl>
      <w:tblPr>
        <w:tblStyle w:val="TableGrid"/>
        <w:tblW w:w="9828" w:type="dxa"/>
        <w:tblLook w:val="04A0"/>
      </w:tblPr>
      <w:tblGrid>
        <w:gridCol w:w="4608"/>
        <w:gridCol w:w="5220"/>
      </w:tblGrid>
      <w:tr w:rsidR="00B8451D" w:rsidRPr="00D563F3" w:rsidTr="00B8451D">
        <w:tc>
          <w:tcPr>
            <w:tcW w:w="4608" w:type="dxa"/>
          </w:tcPr>
          <w:p w:rsidR="00B8451D" w:rsidRPr="00D563F3" w:rsidRDefault="00B8451D" w:rsidP="00B8451D">
            <w:pPr>
              <w:pStyle w:val="NoSpacing"/>
              <w:rPr>
                <w:rFonts w:ascii="Arial" w:hAnsi="Arial" w:cs="Arial"/>
                <w:sz w:val="18"/>
                <w:szCs w:val="18"/>
              </w:rPr>
            </w:pPr>
            <w:r w:rsidRPr="00D563F3">
              <w:rPr>
                <w:rFonts w:ascii="Arial" w:hAnsi="Arial" w:cs="Arial"/>
                <w:sz w:val="18"/>
                <w:szCs w:val="18"/>
              </w:rPr>
              <w:t>Terminal Equipment Controller power requirements:</w:t>
            </w:r>
          </w:p>
          <w:p w:rsidR="00B8451D" w:rsidRPr="00D563F3" w:rsidRDefault="00B8451D" w:rsidP="00B8451D">
            <w:pPr>
              <w:pStyle w:val="NoSpacing"/>
              <w:rPr>
                <w:rFonts w:ascii="Arial" w:hAnsi="Arial" w:cs="Arial"/>
                <w:sz w:val="18"/>
                <w:szCs w:val="18"/>
              </w:rPr>
            </w:pPr>
          </w:p>
          <w:p w:rsidR="00B8451D" w:rsidRPr="00D563F3" w:rsidRDefault="00B8451D" w:rsidP="00B8451D">
            <w:pPr>
              <w:pStyle w:val="NoSpacing"/>
              <w:rPr>
                <w:rFonts w:ascii="Arial" w:hAnsi="Arial" w:cs="Arial"/>
                <w:sz w:val="18"/>
                <w:szCs w:val="18"/>
              </w:rPr>
            </w:pPr>
            <w:r w:rsidRPr="00D563F3">
              <w:rPr>
                <w:rFonts w:ascii="Arial" w:hAnsi="Arial" w:cs="Arial"/>
                <w:sz w:val="18"/>
                <w:szCs w:val="18"/>
              </w:rPr>
              <w:t>Operating conditions:</w:t>
            </w:r>
          </w:p>
          <w:p w:rsidR="00B8451D" w:rsidRPr="00D563F3" w:rsidRDefault="00B8451D" w:rsidP="00B8451D">
            <w:pPr>
              <w:pStyle w:val="NoSpacing"/>
              <w:rPr>
                <w:rFonts w:ascii="Arial" w:hAnsi="Arial" w:cs="Arial"/>
                <w:sz w:val="18"/>
                <w:szCs w:val="18"/>
              </w:rPr>
            </w:pPr>
          </w:p>
          <w:p w:rsidR="00B8451D" w:rsidRPr="00D563F3" w:rsidRDefault="00B8451D" w:rsidP="00B8451D">
            <w:pPr>
              <w:pStyle w:val="NoSpacing"/>
              <w:rPr>
                <w:rFonts w:ascii="Arial" w:hAnsi="Arial" w:cs="Arial"/>
                <w:sz w:val="18"/>
                <w:szCs w:val="18"/>
              </w:rPr>
            </w:pPr>
          </w:p>
          <w:p w:rsidR="00B8451D" w:rsidRPr="00D563F3" w:rsidRDefault="00B8451D" w:rsidP="00B8451D">
            <w:pPr>
              <w:pStyle w:val="NoSpacing"/>
              <w:rPr>
                <w:rFonts w:ascii="Arial" w:hAnsi="Arial" w:cs="Arial"/>
                <w:sz w:val="18"/>
                <w:szCs w:val="18"/>
              </w:rPr>
            </w:pPr>
            <w:r w:rsidRPr="00D563F3">
              <w:rPr>
                <w:rFonts w:ascii="Arial" w:hAnsi="Arial" w:cs="Arial"/>
                <w:sz w:val="18"/>
                <w:szCs w:val="18"/>
              </w:rPr>
              <w:t>Storage conditions:</w:t>
            </w:r>
          </w:p>
          <w:p w:rsidR="00B8451D" w:rsidRPr="00D563F3" w:rsidRDefault="00B8451D" w:rsidP="00B8451D">
            <w:pPr>
              <w:pStyle w:val="NoSpacing"/>
              <w:rPr>
                <w:rFonts w:ascii="Arial" w:hAnsi="Arial" w:cs="Arial"/>
                <w:sz w:val="18"/>
                <w:szCs w:val="18"/>
              </w:rPr>
            </w:pPr>
          </w:p>
          <w:p w:rsidR="00B8451D" w:rsidRPr="00D563F3" w:rsidRDefault="00B8451D" w:rsidP="00B8451D">
            <w:pPr>
              <w:pStyle w:val="NoSpacing"/>
              <w:rPr>
                <w:rFonts w:ascii="Arial" w:hAnsi="Arial" w:cs="Arial"/>
                <w:sz w:val="18"/>
                <w:szCs w:val="18"/>
              </w:rPr>
            </w:pPr>
          </w:p>
          <w:p w:rsidR="00B8451D" w:rsidRPr="00D563F3" w:rsidRDefault="00B8451D" w:rsidP="00B8451D">
            <w:pPr>
              <w:pStyle w:val="NoSpacing"/>
              <w:rPr>
                <w:rFonts w:ascii="Arial" w:hAnsi="Arial" w:cs="Arial"/>
                <w:sz w:val="18"/>
                <w:szCs w:val="18"/>
              </w:rPr>
            </w:pPr>
            <w:r w:rsidRPr="00D563F3">
              <w:rPr>
                <w:rFonts w:ascii="Arial" w:hAnsi="Arial" w:cs="Arial"/>
                <w:sz w:val="18"/>
                <w:szCs w:val="18"/>
              </w:rPr>
              <w:t>Temperature sensor:</w:t>
            </w:r>
          </w:p>
          <w:p w:rsidR="00B8451D" w:rsidRPr="00D563F3" w:rsidRDefault="00B8451D" w:rsidP="00B8451D">
            <w:pPr>
              <w:pStyle w:val="NoSpacing"/>
              <w:rPr>
                <w:rFonts w:ascii="Arial" w:hAnsi="Arial" w:cs="Arial"/>
                <w:sz w:val="18"/>
                <w:szCs w:val="18"/>
              </w:rPr>
            </w:pPr>
            <w:r w:rsidRPr="00D563F3">
              <w:rPr>
                <w:rFonts w:ascii="Arial" w:hAnsi="Arial" w:cs="Arial"/>
                <w:sz w:val="18"/>
                <w:szCs w:val="18"/>
              </w:rPr>
              <w:t>Temperate sensor resolution:</w:t>
            </w:r>
          </w:p>
          <w:p w:rsidR="00B8451D" w:rsidRPr="00D563F3" w:rsidRDefault="00B8451D" w:rsidP="00B8451D">
            <w:pPr>
              <w:pStyle w:val="NoSpacing"/>
              <w:rPr>
                <w:rFonts w:ascii="Arial" w:hAnsi="Arial" w:cs="Arial"/>
                <w:sz w:val="18"/>
                <w:szCs w:val="18"/>
              </w:rPr>
            </w:pPr>
            <w:r w:rsidRPr="00D563F3">
              <w:rPr>
                <w:rFonts w:ascii="Arial" w:hAnsi="Arial" w:cs="Arial"/>
                <w:sz w:val="18"/>
                <w:szCs w:val="18"/>
              </w:rPr>
              <w:t>Temperature control accuracy:</w:t>
            </w:r>
          </w:p>
          <w:p w:rsidR="00B8451D" w:rsidRPr="00D563F3" w:rsidRDefault="00B8451D" w:rsidP="00B8451D">
            <w:pPr>
              <w:pStyle w:val="NoSpacing"/>
              <w:rPr>
                <w:rFonts w:ascii="Arial" w:hAnsi="Arial" w:cs="Arial"/>
                <w:sz w:val="18"/>
                <w:szCs w:val="18"/>
              </w:rPr>
            </w:pPr>
          </w:p>
          <w:p w:rsidR="00B8451D" w:rsidRPr="00D563F3" w:rsidRDefault="00B8451D" w:rsidP="00B8451D">
            <w:pPr>
              <w:pStyle w:val="NoSpacing"/>
              <w:rPr>
                <w:rFonts w:ascii="Arial" w:hAnsi="Arial" w:cs="Arial"/>
                <w:sz w:val="18"/>
                <w:szCs w:val="18"/>
              </w:rPr>
            </w:pPr>
            <w:r w:rsidRPr="00D563F3">
              <w:rPr>
                <w:rFonts w:ascii="Arial" w:hAnsi="Arial" w:cs="Arial"/>
                <w:sz w:val="18"/>
                <w:szCs w:val="18"/>
              </w:rPr>
              <w:t>Contact output rating</w:t>
            </w:r>
          </w:p>
          <w:p w:rsidR="00B8451D" w:rsidRPr="00D563F3" w:rsidRDefault="00B8451D" w:rsidP="00B8451D">
            <w:pPr>
              <w:pStyle w:val="NoSpacing"/>
              <w:rPr>
                <w:rFonts w:ascii="Arial" w:hAnsi="Arial" w:cs="Arial"/>
                <w:sz w:val="18"/>
                <w:szCs w:val="18"/>
              </w:rPr>
            </w:pPr>
          </w:p>
          <w:p w:rsidR="00B8451D" w:rsidRPr="00D563F3" w:rsidRDefault="00B8451D" w:rsidP="00B8451D">
            <w:pPr>
              <w:pStyle w:val="NoSpacing"/>
              <w:rPr>
                <w:rFonts w:ascii="Arial" w:hAnsi="Arial" w:cs="Arial"/>
                <w:sz w:val="18"/>
                <w:szCs w:val="18"/>
              </w:rPr>
            </w:pPr>
            <w:proofErr w:type="spellStart"/>
            <w:r w:rsidRPr="00D563F3">
              <w:rPr>
                <w:rFonts w:ascii="Arial" w:hAnsi="Arial" w:cs="Arial"/>
                <w:sz w:val="18"/>
                <w:szCs w:val="18"/>
              </w:rPr>
              <w:t>Occ</w:t>
            </w:r>
            <w:proofErr w:type="spellEnd"/>
            <w:r w:rsidRPr="00D563F3">
              <w:rPr>
                <w:rFonts w:ascii="Arial" w:hAnsi="Arial" w:cs="Arial"/>
                <w:sz w:val="18"/>
                <w:szCs w:val="18"/>
              </w:rPr>
              <w:t xml:space="preserve">, Stand-By and </w:t>
            </w:r>
            <w:proofErr w:type="spellStart"/>
            <w:r w:rsidRPr="00D563F3">
              <w:rPr>
                <w:rFonts w:ascii="Arial" w:hAnsi="Arial" w:cs="Arial"/>
                <w:sz w:val="18"/>
                <w:szCs w:val="18"/>
              </w:rPr>
              <w:t>Unocc</w:t>
            </w:r>
            <w:proofErr w:type="spellEnd"/>
            <w:r w:rsidRPr="00D563F3">
              <w:rPr>
                <w:rFonts w:ascii="Arial" w:hAnsi="Arial" w:cs="Arial"/>
                <w:sz w:val="18"/>
                <w:szCs w:val="18"/>
              </w:rPr>
              <w:t xml:space="preserve"> cooling set point range:</w:t>
            </w:r>
          </w:p>
          <w:p w:rsidR="00B8451D" w:rsidRPr="00D563F3" w:rsidRDefault="00B8451D" w:rsidP="00B8451D">
            <w:pPr>
              <w:pStyle w:val="NoSpacing"/>
              <w:rPr>
                <w:rFonts w:ascii="Arial" w:hAnsi="Arial" w:cs="Arial"/>
                <w:sz w:val="18"/>
                <w:szCs w:val="18"/>
              </w:rPr>
            </w:pPr>
            <w:proofErr w:type="spellStart"/>
            <w:r w:rsidRPr="00D563F3">
              <w:rPr>
                <w:rFonts w:ascii="Arial" w:hAnsi="Arial" w:cs="Arial"/>
                <w:sz w:val="18"/>
                <w:szCs w:val="18"/>
              </w:rPr>
              <w:t>Occ</w:t>
            </w:r>
            <w:proofErr w:type="spellEnd"/>
            <w:r w:rsidRPr="00D563F3">
              <w:rPr>
                <w:rFonts w:ascii="Arial" w:hAnsi="Arial" w:cs="Arial"/>
                <w:sz w:val="18"/>
                <w:szCs w:val="18"/>
              </w:rPr>
              <w:t xml:space="preserve">, Stand-By and </w:t>
            </w:r>
            <w:proofErr w:type="spellStart"/>
            <w:r w:rsidRPr="00D563F3">
              <w:rPr>
                <w:rFonts w:ascii="Arial" w:hAnsi="Arial" w:cs="Arial"/>
                <w:sz w:val="18"/>
                <w:szCs w:val="18"/>
              </w:rPr>
              <w:t>Unocc</w:t>
            </w:r>
            <w:proofErr w:type="spellEnd"/>
            <w:r w:rsidRPr="00D563F3">
              <w:rPr>
                <w:rFonts w:ascii="Arial" w:hAnsi="Arial" w:cs="Arial"/>
                <w:sz w:val="18"/>
                <w:szCs w:val="18"/>
              </w:rPr>
              <w:t xml:space="preserve"> heating set point range:</w:t>
            </w:r>
          </w:p>
          <w:p w:rsidR="00B8451D" w:rsidRPr="00D563F3" w:rsidRDefault="00B8451D" w:rsidP="00B8451D">
            <w:pPr>
              <w:pStyle w:val="NoSpacing"/>
              <w:rPr>
                <w:rFonts w:ascii="Arial" w:hAnsi="Arial" w:cs="Arial"/>
                <w:sz w:val="18"/>
                <w:szCs w:val="18"/>
              </w:rPr>
            </w:pPr>
            <w:r w:rsidRPr="00D563F3">
              <w:rPr>
                <w:rFonts w:ascii="Arial" w:hAnsi="Arial" w:cs="Arial"/>
                <w:sz w:val="18"/>
                <w:szCs w:val="18"/>
              </w:rPr>
              <w:t>Room and outdoor air temperature display range:</w:t>
            </w:r>
          </w:p>
          <w:p w:rsidR="00B8451D" w:rsidRPr="00D563F3" w:rsidRDefault="00B8451D" w:rsidP="00B8451D">
            <w:pPr>
              <w:pStyle w:val="NoSpacing"/>
              <w:rPr>
                <w:rFonts w:ascii="Arial" w:hAnsi="Arial" w:cs="Arial"/>
                <w:sz w:val="18"/>
                <w:szCs w:val="18"/>
              </w:rPr>
            </w:pPr>
          </w:p>
          <w:p w:rsidR="00B8451D" w:rsidRPr="00D563F3" w:rsidRDefault="00B8451D" w:rsidP="00B8451D">
            <w:pPr>
              <w:pStyle w:val="NoSpacing"/>
              <w:rPr>
                <w:rFonts w:ascii="Arial" w:hAnsi="Arial" w:cs="Arial"/>
                <w:sz w:val="18"/>
                <w:szCs w:val="18"/>
              </w:rPr>
            </w:pPr>
            <w:r w:rsidRPr="00D563F3">
              <w:rPr>
                <w:rFonts w:ascii="Arial" w:hAnsi="Arial" w:cs="Arial"/>
                <w:sz w:val="18"/>
                <w:szCs w:val="18"/>
              </w:rPr>
              <w:t>Proportional band for room temperature control:</w:t>
            </w:r>
          </w:p>
          <w:p w:rsidR="00B8451D" w:rsidRPr="00D563F3" w:rsidRDefault="00B8451D" w:rsidP="00B8451D">
            <w:pPr>
              <w:pStyle w:val="NoSpacing"/>
              <w:rPr>
                <w:rFonts w:ascii="Arial" w:hAnsi="Arial" w:cs="Arial"/>
                <w:sz w:val="18"/>
                <w:szCs w:val="18"/>
              </w:rPr>
            </w:pPr>
          </w:p>
          <w:p w:rsidR="00B8451D" w:rsidRPr="00D563F3" w:rsidRDefault="00B8451D" w:rsidP="00B8451D">
            <w:pPr>
              <w:pStyle w:val="NoSpacing"/>
              <w:rPr>
                <w:rFonts w:ascii="Arial" w:hAnsi="Arial" w:cs="Arial"/>
                <w:sz w:val="18"/>
                <w:szCs w:val="18"/>
              </w:rPr>
            </w:pPr>
            <w:r w:rsidRPr="00D563F3">
              <w:rPr>
                <w:rFonts w:ascii="Arial" w:hAnsi="Arial" w:cs="Arial"/>
                <w:sz w:val="18"/>
                <w:szCs w:val="18"/>
              </w:rPr>
              <w:t>Digital inputs:</w:t>
            </w:r>
          </w:p>
          <w:p w:rsidR="00B8451D" w:rsidRPr="00D563F3" w:rsidRDefault="00B8451D" w:rsidP="00B8451D">
            <w:pPr>
              <w:pStyle w:val="NoSpacing"/>
              <w:rPr>
                <w:rFonts w:ascii="Arial" w:hAnsi="Arial" w:cs="Arial"/>
                <w:sz w:val="18"/>
                <w:szCs w:val="18"/>
              </w:rPr>
            </w:pPr>
            <w:r w:rsidRPr="00D563F3">
              <w:rPr>
                <w:rFonts w:ascii="Arial" w:hAnsi="Arial" w:cs="Arial"/>
                <w:sz w:val="18"/>
                <w:szCs w:val="18"/>
              </w:rPr>
              <w:t>Economizer analog output rating</w:t>
            </w:r>
          </w:p>
          <w:p w:rsidR="00B8451D" w:rsidRPr="00D563F3" w:rsidRDefault="00B8451D" w:rsidP="00B8451D">
            <w:pPr>
              <w:pStyle w:val="NoSpacing"/>
              <w:rPr>
                <w:rFonts w:ascii="Arial" w:hAnsi="Arial" w:cs="Arial"/>
                <w:sz w:val="18"/>
                <w:szCs w:val="18"/>
              </w:rPr>
            </w:pPr>
            <w:r w:rsidRPr="00D563F3">
              <w:rPr>
                <w:rFonts w:ascii="Arial" w:hAnsi="Arial" w:cs="Arial"/>
                <w:sz w:val="18"/>
                <w:szCs w:val="18"/>
              </w:rPr>
              <w:t>Economizer analog output accuracy:</w:t>
            </w:r>
          </w:p>
          <w:p w:rsidR="00B8451D" w:rsidRPr="00D563F3" w:rsidRDefault="00B8451D" w:rsidP="00B8451D">
            <w:pPr>
              <w:pStyle w:val="NoSpacing"/>
              <w:rPr>
                <w:rFonts w:ascii="Arial" w:hAnsi="Arial" w:cs="Arial"/>
                <w:sz w:val="18"/>
                <w:szCs w:val="18"/>
              </w:rPr>
            </w:pPr>
          </w:p>
          <w:p w:rsidR="00B8451D" w:rsidRPr="00D563F3" w:rsidRDefault="00B8451D" w:rsidP="00B8451D">
            <w:pPr>
              <w:pStyle w:val="NoSpacing"/>
              <w:rPr>
                <w:rFonts w:ascii="Arial" w:hAnsi="Arial" w:cs="Arial"/>
                <w:sz w:val="18"/>
                <w:szCs w:val="18"/>
              </w:rPr>
            </w:pPr>
            <w:r w:rsidRPr="00D563F3">
              <w:rPr>
                <w:rFonts w:ascii="Arial" w:hAnsi="Arial" w:cs="Arial"/>
                <w:sz w:val="18"/>
                <w:szCs w:val="18"/>
              </w:rPr>
              <w:t>Wire gauge:</w:t>
            </w:r>
          </w:p>
          <w:p w:rsidR="00B8451D" w:rsidRPr="00D563F3" w:rsidRDefault="00B8451D" w:rsidP="00B8451D">
            <w:pPr>
              <w:pStyle w:val="NoSpacing"/>
              <w:rPr>
                <w:rFonts w:ascii="Arial" w:hAnsi="Arial" w:cs="Arial"/>
                <w:sz w:val="18"/>
                <w:szCs w:val="18"/>
              </w:rPr>
            </w:pPr>
            <w:r w:rsidRPr="00D563F3">
              <w:rPr>
                <w:rFonts w:ascii="Arial" w:hAnsi="Arial" w:cs="Arial"/>
                <w:sz w:val="18"/>
                <w:szCs w:val="18"/>
              </w:rPr>
              <w:t>Approximate shipping weight:</w:t>
            </w:r>
          </w:p>
          <w:p w:rsidR="00B8451D" w:rsidRPr="00D563F3" w:rsidRDefault="00B8451D" w:rsidP="00B8451D">
            <w:pPr>
              <w:pStyle w:val="NoSpacing"/>
              <w:rPr>
                <w:rFonts w:ascii="Arial" w:hAnsi="Arial" w:cs="Arial"/>
                <w:sz w:val="18"/>
                <w:szCs w:val="18"/>
              </w:rPr>
            </w:pPr>
          </w:p>
          <w:p w:rsidR="00B8451D" w:rsidRPr="00D563F3" w:rsidRDefault="00B8451D" w:rsidP="00B8451D">
            <w:pPr>
              <w:pStyle w:val="NoSpacing"/>
              <w:rPr>
                <w:rFonts w:ascii="Arial" w:hAnsi="Arial" w:cs="Arial"/>
                <w:sz w:val="18"/>
                <w:szCs w:val="18"/>
              </w:rPr>
            </w:pPr>
            <w:r w:rsidRPr="00D563F3">
              <w:rPr>
                <w:rFonts w:ascii="Arial" w:hAnsi="Arial" w:cs="Arial"/>
                <w:sz w:val="18"/>
                <w:szCs w:val="18"/>
              </w:rPr>
              <w:t>Agency Approvals all models:</w:t>
            </w:r>
          </w:p>
          <w:p w:rsidR="00B8451D" w:rsidRPr="00D563F3" w:rsidRDefault="00B8451D" w:rsidP="00B8451D">
            <w:pPr>
              <w:pStyle w:val="NoSpacing"/>
              <w:rPr>
                <w:rFonts w:ascii="Arial" w:hAnsi="Arial" w:cs="Arial"/>
                <w:sz w:val="18"/>
                <w:szCs w:val="18"/>
              </w:rPr>
            </w:pPr>
          </w:p>
          <w:p w:rsidR="00B8451D" w:rsidRPr="00D563F3" w:rsidRDefault="00B8451D" w:rsidP="00B8451D">
            <w:pPr>
              <w:pStyle w:val="NoSpacing"/>
              <w:rPr>
                <w:rFonts w:ascii="Arial" w:hAnsi="Arial" w:cs="Arial"/>
                <w:sz w:val="18"/>
                <w:szCs w:val="18"/>
              </w:rPr>
            </w:pPr>
          </w:p>
          <w:p w:rsidR="00B8451D" w:rsidRPr="00D563F3" w:rsidRDefault="00B8451D" w:rsidP="00B8451D">
            <w:pPr>
              <w:pStyle w:val="NoSpacing"/>
              <w:rPr>
                <w:rFonts w:ascii="Arial" w:hAnsi="Arial" w:cs="Arial"/>
                <w:sz w:val="18"/>
                <w:szCs w:val="18"/>
              </w:rPr>
            </w:pPr>
          </w:p>
          <w:p w:rsidR="00B8451D" w:rsidRPr="00D563F3" w:rsidRDefault="00B8451D" w:rsidP="00B8451D">
            <w:pPr>
              <w:pStyle w:val="NoSpacing"/>
              <w:rPr>
                <w:rFonts w:ascii="Arial" w:hAnsi="Arial" w:cs="Arial"/>
                <w:sz w:val="18"/>
                <w:szCs w:val="18"/>
              </w:rPr>
            </w:pPr>
          </w:p>
          <w:p w:rsidR="00B8451D" w:rsidRPr="00D563F3" w:rsidRDefault="00B8451D" w:rsidP="00B8451D">
            <w:pPr>
              <w:pStyle w:val="NoSpacing"/>
              <w:rPr>
                <w:rFonts w:ascii="Arial" w:hAnsi="Arial" w:cs="Arial"/>
                <w:sz w:val="18"/>
                <w:szCs w:val="18"/>
              </w:rPr>
            </w:pPr>
          </w:p>
          <w:p w:rsidR="00B8451D" w:rsidRPr="00D563F3" w:rsidRDefault="00B8451D" w:rsidP="00B8451D">
            <w:pPr>
              <w:pStyle w:val="NoSpacing"/>
              <w:rPr>
                <w:rFonts w:ascii="Arial" w:hAnsi="Arial" w:cs="Arial"/>
                <w:sz w:val="18"/>
                <w:szCs w:val="18"/>
              </w:rPr>
            </w:pPr>
          </w:p>
          <w:p w:rsidR="00B8451D" w:rsidRPr="00D563F3" w:rsidRDefault="00B8451D" w:rsidP="00B8451D">
            <w:pPr>
              <w:pStyle w:val="NoSpacing"/>
              <w:rPr>
                <w:rFonts w:ascii="Arial" w:hAnsi="Arial" w:cs="Arial"/>
                <w:sz w:val="18"/>
                <w:szCs w:val="18"/>
              </w:rPr>
            </w:pPr>
          </w:p>
          <w:p w:rsidR="00B8451D" w:rsidRPr="00D563F3" w:rsidRDefault="00B8451D" w:rsidP="00B8451D">
            <w:pPr>
              <w:pStyle w:val="NoSpacing"/>
              <w:rPr>
                <w:rFonts w:ascii="Arial" w:hAnsi="Arial" w:cs="Arial"/>
                <w:sz w:val="18"/>
                <w:szCs w:val="18"/>
              </w:rPr>
            </w:pPr>
          </w:p>
          <w:p w:rsidR="00B8451D" w:rsidRPr="00D563F3" w:rsidRDefault="00B8451D" w:rsidP="00B8451D">
            <w:pPr>
              <w:pStyle w:val="NoSpacing"/>
              <w:rPr>
                <w:rFonts w:ascii="Arial" w:hAnsi="Arial" w:cs="Arial"/>
                <w:sz w:val="18"/>
                <w:szCs w:val="18"/>
              </w:rPr>
            </w:pPr>
          </w:p>
          <w:p w:rsidR="00B8451D" w:rsidRPr="00D563F3" w:rsidRDefault="00B8451D" w:rsidP="00B8451D">
            <w:pPr>
              <w:pStyle w:val="NoSpacing"/>
              <w:rPr>
                <w:rFonts w:ascii="Arial" w:hAnsi="Arial" w:cs="Arial"/>
                <w:sz w:val="18"/>
                <w:szCs w:val="18"/>
              </w:rPr>
            </w:pPr>
          </w:p>
          <w:p w:rsidR="00B8451D" w:rsidRPr="00D563F3" w:rsidRDefault="00B8451D" w:rsidP="00B8451D">
            <w:pPr>
              <w:pStyle w:val="NoSpacing"/>
              <w:rPr>
                <w:rFonts w:ascii="Arial" w:hAnsi="Arial" w:cs="Arial"/>
                <w:sz w:val="20"/>
                <w:szCs w:val="20"/>
              </w:rPr>
            </w:pPr>
            <w:r w:rsidRPr="00D563F3">
              <w:rPr>
                <w:rFonts w:ascii="Arial" w:hAnsi="Arial" w:cs="Arial"/>
                <w:sz w:val="18"/>
                <w:szCs w:val="18"/>
              </w:rPr>
              <w:t>Agency Approvals Wireless models:</w:t>
            </w:r>
          </w:p>
        </w:tc>
        <w:tc>
          <w:tcPr>
            <w:tcW w:w="5220" w:type="dxa"/>
          </w:tcPr>
          <w:p w:rsidR="00B8451D" w:rsidRPr="00D563F3" w:rsidRDefault="00B8451D" w:rsidP="00B8451D">
            <w:pPr>
              <w:pStyle w:val="NoSpacing"/>
              <w:rPr>
                <w:rFonts w:ascii="Arial" w:hAnsi="Arial" w:cs="Arial"/>
                <w:sz w:val="18"/>
                <w:szCs w:val="18"/>
              </w:rPr>
            </w:pPr>
            <w:r w:rsidRPr="00D563F3">
              <w:rPr>
                <w:rFonts w:ascii="Arial" w:hAnsi="Arial" w:cs="Arial"/>
                <w:sz w:val="18"/>
                <w:szCs w:val="18"/>
              </w:rPr>
              <w:t>19-30 VAC 50 or 60 Hz; 2 VA Class 2</w:t>
            </w:r>
          </w:p>
          <w:p w:rsidR="00B8451D" w:rsidRPr="00D563F3" w:rsidRDefault="00B8451D" w:rsidP="00B8451D">
            <w:pPr>
              <w:pStyle w:val="NoSpacing"/>
              <w:rPr>
                <w:rFonts w:ascii="Arial" w:hAnsi="Arial" w:cs="Arial"/>
                <w:sz w:val="18"/>
                <w:szCs w:val="18"/>
              </w:rPr>
            </w:pPr>
          </w:p>
          <w:p w:rsidR="00B8451D" w:rsidRPr="00D563F3" w:rsidRDefault="00B8451D" w:rsidP="00B8451D">
            <w:pPr>
              <w:pStyle w:val="NoSpacing"/>
              <w:rPr>
                <w:rFonts w:ascii="Arial" w:hAnsi="Arial" w:cs="Arial"/>
                <w:sz w:val="18"/>
                <w:szCs w:val="18"/>
              </w:rPr>
            </w:pPr>
            <w:r w:rsidRPr="00D563F3">
              <w:rPr>
                <w:rFonts w:ascii="Arial" w:hAnsi="Arial" w:cs="Arial"/>
                <w:sz w:val="18"/>
                <w:szCs w:val="18"/>
              </w:rPr>
              <w:t>0 °C to 50 °C ( 32 °F to 122 °F )</w:t>
            </w:r>
          </w:p>
          <w:p w:rsidR="00B8451D" w:rsidRPr="00D563F3" w:rsidRDefault="00B8451D" w:rsidP="00B8451D">
            <w:pPr>
              <w:pStyle w:val="NoSpacing"/>
              <w:rPr>
                <w:rFonts w:ascii="Arial" w:hAnsi="Arial" w:cs="Arial"/>
                <w:sz w:val="18"/>
                <w:szCs w:val="18"/>
              </w:rPr>
            </w:pPr>
            <w:r w:rsidRPr="00D563F3">
              <w:rPr>
                <w:rFonts w:ascii="Arial" w:hAnsi="Arial" w:cs="Arial"/>
                <w:sz w:val="18"/>
                <w:szCs w:val="18"/>
              </w:rPr>
              <w:t>0% to 95% R.H. non-condensing</w:t>
            </w:r>
          </w:p>
          <w:p w:rsidR="00B8451D" w:rsidRPr="00D563F3" w:rsidRDefault="00B8451D" w:rsidP="00B8451D">
            <w:pPr>
              <w:pStyle w:val="NoSpacing"/>
              <w:rPr>
                <w:rFonts w:ascii="Arial" w:hAnsi="Arial" w:cs="Arial"/>
                <w:sz w:val="18"/>
                <w:szCs w:val="18"/>
              </w:rPr>
            </w:pPr>
          </w:p>
          <w:p w:rsidR="00B8451D" w:rsidRPr="00D563F3" w:rsidRDefault="00B8451D" w:rsidP="00B8451D">
            <w:pPr>
              <w:pStyle w:val="NoSpacing"/>
              <w:rPr>
                <w:rFonts w:ascii="Arial" w:hAnsi="Arial" w:cs="Arial"/>
                <w:sz w:val="18"/>
                <w:szCs w:val="18"/>
              </w:rPr>
            </w:pPr>
            <w:r w:rsidRPr="00D563F3">
              <w:rPr>
                <w:rFonts w:ascii="Arial" w:hAnsi="Arial" w:cs="Arial"/>
                <w:sz w:val="18"/>
                <w:szCs w:val="18"/>
              </w:rPr>
              <w:t>-30 °C to 50 °C ( -22 °F to 122 °F )</w:t>
            </w:r>
          </w:p>
          <w:p w:rsidR="00B8451D" w:rsidRPr="00D563F3" w:rsidRDefault="00B8451D" w:rsidP="00B8451D">
            <w:pPr>
              <w:pStyle w:val="NoSpacing"/>
              <w:rPr>
                <w:rFonts w:ascii="Arial" w:hAnsi="Arial" w:cs="Arial"/>
                <w:sz w:val="18"/>
                <w:szCs w:val="18"/>
              </w:rPr>
            </w:pPr>
            <w:r w:rsidRPr="00D563F3">
              <w:rPr>
                <w:rFonts w:ascii="Arial" w:hAnsi="Arial" w:cs="Arial"/>
                <w:sz w:val="18"/>
                <w:szCs w:val="18"/>
              </w:rPr>
              <w:t>0% to 95% R.H. non-condensing</w:t>
            </w:r>
          </w:p>
          <w:p w:rsidR="00B8451D" w:rsidRPr="00D563F3" w:rsidRDefault="00B8451D" w:rsidP="00B8451D">
            <w:pPr>
              <w:pStyle w:val="NoSpacing"/>
              <w:rPr>
                <w:rFonts w:ascii="Arial" w:hAnsi="Arial" w:cs="Arial"/>
                <w:sz w:val="18"/>
                <w:szCs w:val="18"/>
              </w:rPr>
            </w:pPr>
          </w:p>
          <w:p w:rsidR="00B8451D" w:rsidRPr="00D563F3" w:rsidRDefault="00B8451D" w:rsidP="00B8451D">
            <w:pPr>
              <w:pStyle w:val="NoSpacing"/>
              <w:rPr>
                <w:rFonts w:ascii="Arial" w:hAnsi="Arial" w:cs="Arial"/>
                <w:sz w:val="18"/>
                <w:szCs w:val="18"/>
              </w:rPr>
            </w:pPr>
            <w:r w:rsidRPr="00D563F3">
              <w:rPr>
                <w:rFonts w:ascii="Arial" w:hAnsi="Arial" w:cs="Arial"/>
                <w:sz w:val="18"/>
                <w:szCs w:val="18"/>
              </w:rPr>
              <w:t xml:space="preserve">Local 10 K NTC </w:t>
            </w:r>
            <w:proofErr w:type="spellStart"/>
            <w:r w:rsidRPr="00D563F3">
              <w:rPr>
                <w:rFonts w:ascii="Arial" w:hAnsi="Arial" w:cs="Arial"/>
                <w:sz w:val="18"/>
                <w:szCs w:val="18"/>
              </w:rPr>
              <w:t>thermistor</w:t>
            </w:r>
            <w:proofErr w:type="spellEnd"/>
          </w:p>
          <w:p w:rsidR="00B8451D" w:rsidRPr="00D563F3" w:rsidRDefault="00B8451D" w:rsidP="00B8451D">
            <w:pPr>
              <w:pStyle w:val="NoSpacing"/>
              <w:rPr>
                <w:rFonts w:ascii="Arial" w:hAnsi="Arial" w:cs="Arial"/>
                <w:sz w:val="18"/>
                <w:szCs w:val="18"/>
              </w:rPr>
            </w:pPr>
            <w:r w:rsidRPr="00D563F3">
              <w:rPr>
                <w:rFonts w:ascii="Arial" w:hAnsi="Arial" w:cs="Arial"/>
                <w:sz w:val="18"/>
                <w:szCs w:val="18"/>
              </w:rPr>
              <w:t>± 0.1 °C ( ± 0.2 °F )</w:t>
            </w:r>
          </w:p>
          <w:p w:rsidR="00B8451D" w:rsidRPr="00D563F3" w:rsidRDefault="00B8451D" w:rsidP="00B8451D">
            <w:pPr>
              <w:pStyle w:val="NoSpacing"/>
              <w:rPr>
                <w:rFonts w:ascii="Arial" w:hAnsi="Arial" w:cs="Arial"/>
                <w:sz w:val="18"/>
                <w:szCs w:val="18"/>
              </w:rPr>
            </w:pPr>
            <w:r w:rsidRPr="00D563F3">
              <w:rPr>
                <w:rFonts w:ascii="Arial" w:hAnsi="Arial" w:cs="Arial"/>
                <w:sz w:val="18"/>
                <w:szCs w:val="18"/>
              </w:rPr>
              <w:t>± 0.5 ° C ( ± 0.9 °F ) @ 21 °C ( 70 °F ) typical calibrated</w:t>
            </w:r>
          </w:p>
          <w:p w:rsidR="00B8451D" w:rsidRPr="00D563F3" w:rsidRDefault="00B8451D" w:rsidP="00B8451D">
            <w:pPr>
              <w:pStyle w:val="NoSpacing"/>
              <w:rPr>
                <w:rFonts w:ascii="Arial" w:hAnsi="Arial" w:cs="Arial"/>
                <w:sz w:val="18"/>
                <w:szCs w:val="18"/>
              </w:rPr>
            </w:pPr>
          </w:p>
          <w:p w:rsidR="00B8451D" w:rsidRPr="00D563F3" w:rsidRDefault="00B8451D" w:rsidP="00B8451D">
            <w:pPr>
              <w:pStyle w:val="NoSpacing"/>
              <w:rPr>
                <w:rFonts w:ascii="Arial" w:hAnsi="Arial" w:cs="Arial"/>
                <w:sz w:val="18"/>
                <w:szCs w:val="18"/>
              </w:rPr>
            </w:pPr>
            <w:r w:rsidRPr="00D563F3">
              <w:rPr>
                <w:rFonts w:ascii="Arial" w:hAnsi="Arial" w:cs="Arial"/>
                <w:sz w:val="18"/>
                <w:szCs w:val="18"/>
              </w:rPr>
              <w:t xml:space="preserve">Relay output: 30 VAC, 1 Amp. Maximum, 3 </w:t>
            </w:r>
            <w:proofErr w:type="gramStart"/>
            <w:r w:rsidRPr="00D563F3">
              <w:rPr>
                <w:rFonts w:ascii="Arial" w:hAnsi="Arial" w:cs="Arial"/>
                <w:sz w:val="18"/>
                <w:szCs w:val="18"/>
              </w:rPr>
              <w:t>Amp</w:t>
            </w:r>
            <w:proofErr w:type="gramEnd"/>
            <w:r w:rsidRPr="00D563F3">
              <w:rPr>
                <w:rFonts w:ascii="Arial" w:hAnsi="Arial" w:cs="Arial"/>
                <w:sz w:val="18"/>
                <w:szCs w:val="18"/>
              </w:rPr>
              <w:t>. In-rush.</w:t>
            </w:r>
          </w:p>
          <w:p w:rsidR="00B8451D" w:rsidRPr="00D563F3" w:rsidRDefault="00B8451D" w:rsidP="00B8451D">
            <w:pPr>
              <w:pStyle w:val="NoSpacing"/>
              <w:rPr>
                <w:rFonts w:ascii="Arial" w:hAnsi="Arial" w:cs="Arial"/>
                <w:sz w:val="18"/>
                <w:szCs w:val="18"/>
              </w:rPr>
            </w:pPr>
          </w:p>
          <w:p w:rsidR="00B8451D" w:rsidRPr="00D563F3" w:rsidRDefault="00B8451D" w:rsidP="00B8451D">
            <w:pPr>
              <w:pStyle w:val="NoSpacing"/>
              <w:rPr>
                <w:rFonts w:ascii="Arial" w:hAnsi="Arial" w:cs="Arial"/>
                <w:sz w:val="18"/>
                <w:szCs w:val="18"/>
              </w:rPr>
            </w:pPr>
            <w:r w:rsidRPr="00D563F3">
              <w:rPr>
                <w:rFonts w:ascii="Arial" w:hAnsi="Arial" w:cs="Arial"/>
                <w:sz w:val="18"/>
                <w:szCs w:val="18"/>
              </w:rPr>
              <w:t>12.0 to 37.5 °C ( 54 to 100 °F )</w:t>
            </w:r>
          </w:p>
          <w:p w:rsidR="00B8451D" w:rsidRPr="00D563F3" w:rsidRDefault="00B8451D" w:rsidP="00B8451D">
            <w:pPr>
              <w:pStyle w:val="NoSpacing"/>
              <w:rPr>
                <w:rFonts w:ascii="Arial" w:hAnsi="Arial" w:cs="Arial"/>
                <w:sz w:val="18"/>
                <w:szCs w:val="18"/>
              </w:rPr>
            </w:pPr>
            <w:r w:rsidRPr="00D563F3">
              <w:rPr>
                <w:rFonts w:ascii="Arial" w:hAnsi="Arial" w:cs="Arial"/>
                <w:sz w:val="18"/>
                <w:szCs w:val="18"/>
              </w:rPr>
              <w:t>4.5 °C to 32 °C ( 40 °F to 90 °F )</w:t>
            </w:r>
          </w:p>
          <w:p w:rsidR="00B8451D" w:rsidRPr="00D563F3" w:rsidRDefault="00B8451D" w:rsidP="00B8451D">
            <w:pPr>
              <w:pStyle w:val="NoSpacing"/>
              <w:rPr>
                <w:rFonts w:ascii="Arial" w:hAnsi="Arial" w:cs="Arial"/>
                <w:sz w:val="18"/>
                <w:szCs w:val="18"/>
              </w:rPr>
            </w:pPr>
            <w:r w:rsidRPr="00D563F3">
              <w:rPr>
                <w:rFonts w:ascii="Arial" w:hAnsi="Arial" w:cs="Arial"/>
                <w:sz w:val="18"/>
                <w:szCs w:val="18"/>
              </w:rPr>
              <w:t>-40 °C to 50 °C ( -40 °F to 122 °F )</w:t>
            </w:r>
          </w:p>
          <w:p w:rsidR="00B8451D" w:rsidRPr="00D563F3" w:rsidRDefault="00B8451D" w:rsidP="00B8451D">
            <w:pPr>
              <w:pStyle w:val="NoSpacing"/>
              <w:rPr>
                <w:rFonts w:ascii="Arial" w:hAnsi="Arial" w:cs="Arial"/>
                <w:sz w:val="18"/>
                <w:szCs w:val="18"/>
              </w:rPr>
            </w:pPr>
          </w:p>
          <w:p w:rsidR="00B8451D" w:rsidRPr="00D563F3" w:rsidRDefault="00B8451D" w:rsidP="00B8451D">
            <w:pPr>
              <w:pStyle w:val="NoSpacing"/>
              <w:rPr>
                <w:rFonts w:ascii="Arial" w:hAnsi="Arial" w:cs="Arial"/>
                <w:sz w:val="18"/>
                <w:szCs w:val="18"/>
              </w:rPr>
            </w:pPr>
            <w:r w:rsidRPr="00D563F3">
              <w:rPr>
                <w:rFonts w:ascii="Arial" w:hAnsi="Arial" w:cs="Arial"/>
                <w:sz w:val="18"/>
                <w:szCs w:val="18"/>
              </w:rPr>
              <w:t>Cooling &amp; Heating: Default: 1.1°C ( 2°F )</w:t>
            </w:r>
          </w:p>
          <w:p w:rsidR="00B8451D" w:rsidRPr="00D563F3" w:rsidRDefault="00B8451D" w:rsidP="00B8451D">
            <w:pPr>
              <w:pStyle w:val="NoSpacing"/>
              <w:rPr>
                <w:rFonts w:ascii="Arial" w:hAnsi="Arial" w:cs="Arial"/>
                <w:sz w:val="18"/>
                <w:szCs w:val="18"/>
              </w:rPr>
            </w:pPr>
          </w:p>
          <w:p w:rsidR="00B8451D" w:rsidRPr="00D563F3" w:rsidRDefault="00B8451D" w:rsidP="00B8451D">
            <w:pPr>
              <w:pStyle w:val="NoSpacing"/>
              <w:rPr>
                <w:rFonts w:ascii="Arial" w:hAnsi="Arial" w:cs="Arial"/>
                <w:sz w:val="18"/>
                <w:szCs w:val="18"/>
              </w:rPr>
            </w:pPr>
            <w:r w:rsidRPr="00D563F3">
              <w:rPr>
                <w:rFonts w:ascii="Arial" w:hAnsi="Arial" w:cs="Arial"/>
                <w:sz w:val="18"/>
                <w:szCs w:val="18"/>
              </w:rPr>
              <w:t>Dry contact across terminal DI1, DI2</w:t>
            </w:r>
          </w:p>
          <w:p w:rsidR="00B8451D" w:rsidRPr="00D563F3" w:rsidRDefault="00B8451D" w:rsidP="00B8451D">
            <w:pPr>
              <w:pStyle w:val="NoSpacing"/>
              <w:rPr>
                <w:rFonts w:ascii="Arial" w:hAnsi="Arial" w:cs="Arial"/>
                <w:sz w:val="18"/>
                <w:szCs w:val="18"/>
              </w:rPr>
            </w:pPr>
            <w:r w:rsidRPr="00D563F3">
              <w:rPr>
                <w:rFonts w:ascii="Arial" w:hAnsi="Arial" w:cs="Arial"/>
                <w:sz w:val="18"/>
                <w:szCs w:val="18"/>
              </w:rPr>
              <w:t>0 to 10 VDC into 2K</w:t>
            </w:r>
            <w:r w:rsidRPr="00D563F3">
              <w:rPr>
                <w:rFonts w:ascii="Arial" w:eastAsia="SymbolMT" w:hAnsi="Arial" w:cs="Arial"/>
                <w:sz w:val="18"/>
                <w:szCs w:val="18"/>
              </w:rPr>
              <w:t xml:space="preserve">Ω </w:t>
            </w:r>
            <w:r w:rsidRPr="00D563F3">
              <w:rPr>
                <w:rFonts w:ascii="Arial" w:hAnsi="Arial" w:cs="Arial"/>
                <w:sz w:val="18"/>
                <w:szCs w:val="18"/>
              </w:rPr>
              <w:t>resistance min</w:t>
            </w:r>
          </w:p>
          <w:p w:rsidR="00B8451D" w:rsidRPr="00D563F3" w:rsidRDefault="00B8451D" w:rsidP="00B8451D">
            <w:pPr>
              <w:pStyle w:val="NoSpacing"/>
              <w:rPr>
                <w:rFonts w:ascii="Arial" w:hAnsi="Arial" w:cs="Arial"/>
                <w:sz w:val="18"/>
                <w:szCs w:val="18"/>
              </w:rPr>
            </w:pPr>
            <w:r w:rsidRPr="00D563F3">
              <w:rPr>
                <w:rFonts w:ascii="Arial" w:hAnsi="Arial" w:cs="Arial"/>
                <w:sz w:val="18"/>
                <w:szCs w:val="18"/>
              </w:rPr>
              <w:t>± 3% typical</w:t>
            </w:r>
          </w:p>
          <w:p w:rsidR="00B8451D" w:rsidRPr="00D563F3" w:rsidRDefault="00B8451D" w:rsidP="00B8451D">
            <w:pPr>
              <w:pStyle w:val="NoSpacing"/>
              <w:rPr>
                <w:rFonts w:ascii="Arial" w:hAnsi="Arial" w:cs="Arial"/>
                <w:sz w:val="18"/>
                <w:szCs w:val="18"/>
              </w:rPr>
            </w:pPr>
          </w:p>
          <w:p w:rsidR="00B8451D" w:rsidRPr="00D563F3" w:rsidRDefault="00B8451D" w:rsidP="00B8451D">
            <w:pPr>
              <w:pStyle w:val="NoSpacing"/>
              <w:rPr>
                <w:rFonts w:ascii="Arial" w:hAnsi="Arial" w:cs="Arial"/>
                <w:sz w:val="18"/>
                <w:szCs w:val="18"/>
              </w:rPr>
            </w:pPr>
            <w:r w:rsidRPr="00D563F3">
              <w:rPr>
                <w:rFonts w:ascii="Arial" w:hAnsi="Arial" w:cs="Arial"/>
                <w:sz w:val="18"/>
                <w:szCs w:val="18"/>
              </w:rPr>
              <w:t>18 gauge maximum, 22 gauge</w:t>
            </w:r>
          </w:p>
          <w:p w:rsidR="00B8451D" w:rsidRPr="00D563F3" w:rsidRDefault="00B8451D" w:rsidP="00B8451D">
            <w:pPr>
              <w:pStyle w:val="NoSpacing"/>
              <w:rPr>
                <w:rFonts w:ascii="Arial" w:hAnsi="Arial" w:cs="Arial"/>
                <w:sz w:val="18"/>
                <w:szCs w:val="18"/>
              </w:rPr>
            </w:pPr>
            <w:r w:rsidRPr="00D563F3">
              <w:rPr>
                <w:rFonts w:ascii="Arial" w:hAnsi="Arial" w:cs="Arial"/>
                <w:sz w:val="18"/>
                <w:szCs w:val="18"/>
              </w:rPr>
              <w:t>0.75 lb ( 0.34 kg )</w:t>
            </w:r>
          </w:p>
          <w:p w:rsidR="00B8451D" w:rsidRPr="00D563F3" w:rsidRDefault="00B8451D" w:rsidP="00B8451D">
            <w:pPr>
              <w:pStyle w:val="NoSpacing"/>
              <w:rPr>
                <w:rFonts w:ascii="Arial" w:hAnsi="Arial" w:cs="Arial"/>
                <w:sz w:val="18"/>
                <w:szCs w:val="18"/>
              </w:rPr>
            </w:pPr>
          </w:p>
          <w:p w:rsidR="00B8451D" w:rsidRPr="00D563F3" w:rsidRDefault="00B8451D" w:rsidP="00B8451D">
            <w:pPr>
              <w:pStyle w:val="NoSpacing"/>
              <w:rPr>
                <w:rFonts w:ascii="Arial" w:hAnsi="Arial" w:cs="Arial"/>
                <w:sz w:val="18"/>
                <w:szCs w:val="18"/>
              </w:rPr>
            </w:pPr>
            <w:r w:rsidRPr="00D563F3">
              <w:rPr>
                <w:rFonts w:ascii="Arial" w:hAnsi="Arial" w:cs="Arial"/>
                <w:b/>
                <w:bCs/>
                <w:sz w:val="18"/>
                <w:szCs w:val="18"/>
              </w:rPr>
              <w:t xml:space="preserve">UL: </w:t>
            </w:r>
            <w:r w:rsidRPr="00D563F3">
              <w:rPr>
                <w:rFonts w:ascii="Arial" w:hAnsi="Arial" w:cs="Arial"/>
                <w:sz w:val="18"/>
                <w:szCs w:val="18"/>
              </w:rPr>
              <w:t>UL 873 (US) and CSA C22.2 No.</w:t>
            </w:r>
          </w:p>
          <w:p w:rsidR="00B8451D" w:rsidRPr="00D563F3" w:rsidRDefault="00B8451D" w:rsidP="00B8451D">
            <w:pPr>
              <w:pStyle w:val="NoSpacing"/>
              <w:rPr>
                <w:rFonts w:ascii="Arial" w:hAnsi="Arial" w:cs="Arial"/>
                <w:sz w:val="18"/>
                <w:szCs w:val="18"/>
              </w:rPr>
            </w:pPr>
            <w:r w:rsidRPr="00D563F3">
              <w:rPr>
                <w:rFonts w:ascii="Arial" w:hAnsi="Arial" w:cs="Arial"/>
                <w:sz w:val="18"/>
                <w:szCs w:val="18"/>
              </w:rPr>
              <w:t>24 (Canada), File E27734 with CCN</w:t>
            </w:r>
          </w:p>
          <w:p w:rsidR="00B8451D" w:rsidRPr="00D563F3" w:rsidRDefault="00B8451D" w:rsidP="00B8451D">
            <w:pPr>
              <w:pStyle w:val="NoSpacing"/>
              <w:rPr>
                <w:rFonts w:ascii="Arial" w:hAnsi="Arial" w:cs="Arial"/>
                <w:sz w:val="18"/>
                <w:szCs w:val="18"/>
              </w:rPr>
            </w:pPr>
            <w:r w:rsidRPr="00D563F3">
              <w:rPr>
                <w:rFonts w:ascii="Arial" w:hAnsi="Arial" w:cs="Arial"/>
                <w:sz w:val="18"/>
                <w:szCs w:val="18"/>
              </w:rPr>
              <w:t>XAPX (US) and XAPX7 (Canada)</w:t>
            </w:r>
          </w:p>
          <w:p w:rsidR="00B8451D" w:rsidRPr="00D563F3" w:rsidRDefault="00B8451D" w:rsidP="00B8451D">
            <w:pPr>
              <w:pStyle w:val="NoSpacing"/>
              <w:rPr>
                <w:rFonts w:ascii="Arial" w:hAnsi="Arial" w:cs="Arial"/>
                <w:sz w:val="18"/>
                <w:szCs w:val="18"/>
              </w:rPr>
            </w:pPr>
            <w:r w:rsidRPr="00D563F3">
              <w:rPr>
                <w:rFonts w:ascii="Arial" w:hAnsi="Arial" w:cs="Arial"/>
                <w:b/>
                <w:bCs/>
                <w:sz w:val="18"/>
                <w:szCs w:val="18"/>
              </w:rPr>
              <w:t xml:space="preserve">Industry Canada: </w:t>
            </w:r>
            <w:r w:rsidRPr="00D563F3">
              <w:rPr>
                <w:rFonts w:ascii="Arial" w:hAnsi="Arial" w:cs="Arial"/>
                <w:sz w:val="18"/>
                <w:szCs w:val="18"/>
              </w:rPr>
              <w:t>ICES-003 (Canada)</w:t>
            </w:r>
          </w:p>
          <w:p w:rsidR="00B8451D" w:rsidRPr="00D563F3" w:rsidRDefault="00B8451D" w:rsidP="00B8451D">
            <w:pPr>
              <w:pStyle w:val="NoSpacing"/>
              <w:rPr>
                <w:rFonts w:ascii="Arial" w:hAnsi="Arial" w:cs="Arial"/>
                <w:sz w:val="18"/>
                <w:szCs w:val="18"/>
              </w:rPr>
            </w:pPr>
            <w:r w:rsidRPr="00D563F3">
              <w:rPr>
                <w:rFonts w:ascii="Arial" w:hAnsi="Arial" w:cs="Arial"/>
                <w:b/>
                <w:bCs/>
                <w:sz w:val="18"/>
                <w:szCs w:val="18"/>
              </w:rPr>
              <w:t xml:space="preserve">FCC: </w:t>
            </w:r>
            <w:r w:rsidRPr="00D563F3">
              <w:rPr>
                <w:rFonts w:ascii="Arial" w:hAnsi="Arial" w:cs="Arial"/>
                <w:sz w:val="18"/>
                <w:szCs w:val="18"/>
              </w:rPr>
              <w:t>Compliant to CFR 47, Part 15,</w:t>
            </w:r>
          </w:p>
          <w:p w:rsidR="00B8451D" w:rsidRPr="00D563F3" w:rsidRDefault="00B8451D" w:rsidP="00B8451D">
            <w:pPr>
              <w:pStyle w:val="NoSpacing"/>
              <w:rPr>
                <w:rFonts w:ascii="Arial" w:hAnsi="Arial" w:cs="Arial"/>
                <w:sz w:val="18"/>
                <w:szCs w:val="18"/>
              </w:rPr>
            </w:pPr>
            <w:r w:rsidRPr="00D563F3">
              <w:rPr>
                <w:rFonts w:ascii="Arial" w:hAnsi="Arial" w:cs="Arial"/>
                <w:sz w:val="18"/>
                <w:szCs w:val="18"/>
              </w:rPr>
              <w:t>Subpart B, Class A (US)</w:t>
            </w:r>
          </w:p>
          <w:p w:rsidR="00B8451D" w:rsidRPr="00D563F3" w:rsidRDefault="00B8451D" w:rsidP="00B8451D">
            <w:pPr>
              <w:pStyle w:val="NoSpacing"/>
              <w:rPr>
                <w:rFonts w:ascii="Arial" w:hAnsi="Arial" w:cs="Arial"/>
                <w:sz w:val="18"/>
                <w:szCs w:val="18"/>
                <w:lang w:val="fr-CA"/>
              </w:rPr>
            </w:pPr>
            <w:r w:rsidRPr="00D563F3">
              <w:rPr>
                <w:rFonts w:ascii="Arial" w:hAnsi="Arial" w:cs="Arial"/>
                <w:b/>
                <w:bCs/>
                <w:sz w:val="18"/>
                <w:szCs w:val="18"/>
                <w:lang w:val="fr-CA"/>
              </w:rPr>
              <w:t xml:space="preserve">CE : </w:t>
            </w:r>
            <w:r w:rsidRPr="00D563F3">
              <w:rPr>
                <w:rFonts w:ascii="Arial" w:hAnsi="Arial" w:cs="Arial"/>
                <w:sz w:val="18"/>
                <w:szCs w:val="18"/>
                <w:lang w:val="fr-CA"/>
              </w:rPr>
              <w:t>EMC Directive 89/336/EEC</w:t>
            </w:r>
          </w:p>
          <w:p w:rsidR="00B8451D" w:rsidRPr="00D563F3" w:rsidRDefault="00B8451D" w:rsidP="00B8451D">
            <w:pPr>
              <w:pStyle w:val="NoSpacing"/>
              <w:rPr>
                <w:rFonts w:ascii="Arial" w:hAnsi="Arial" w:cs="Arial"/>
                <w:sz w:val="18"/>
                <w:szCs w:val="18"/>
                <w:lang w:val="fr-CA"/>
              </w:rPr>
            </w:pPr>
            <w:r w:rsidRPr="00D563F3">
              <w:rPr>
                <w:rFonts w:ascii="Arial" w:hAnsi="Arial" w:cs="Arial"/>
                <w:sz w:val="18"/>
                <w:szCs w:val="18"/>
                <w:lang w:val="fr-CA"/>
              </w:rPr>
              <w:t>(Europe Union)</w:t>
            </w:r>
          </w:p>
          <w:p w:rsidR="00B8451D" w:rsidRPr="00D563F3" w:rsidRDefault="00B8451D" w:rsidP="00B8451D">
            <w:pPr>
              <w:pStyle w:val="NoSpacing"/>
              <w:rPr>
                <w:rFonts w:ascii="Arial" w:hAnsi="Arial" w:cs="Arial"/>
                <w:sz w:val="18"/>
                <w:szCs w:val="18"/>
              </w:rPr>
            </w:pPr>
            <w:r w:rsidRPr="00D563F3">
              <w:rPr>
                <w:rFonts w:ascii="Arial" w:hAnsi="Arial" w:cs="Arial"/>
                <w:b/>
                <w:bCs/>
                <w:sz w:val="18"/>
                <w:szCs w:val="18"/>
              </w:rPr>
              <w:t xml:space="preserve">C-Tick: </w:t>
            </w:r>
            <w:r w:rsidRPr="00D563F3">
              <w:rPr>
                <w:rFonts w:ascii="Arial" w:hAnsi="Arial" w:cs="Arial"/>
                <w:sz w:val="18"/>
                <w:szCs w:val="18"/>
              </w:rPr>
              <w:t>AS/NZS CISPR 22 Compliant</w:t>
            </w:r>
          </w:p>
          <w:p w:rsidR="00B8451D" w:rsidRPr="00D563F3" w:rsidRDefault="00B8451D" w:rsidP="00B8451D">
            <w:pPr>
              <w:pStyle w:val="NoSpacing"/>
              <w:rPr>
                <w:rFonts w:ascii="Arial" w:hAnsi="Arial" w:cs="Arial"/>
                <w:sz w:val="18"/>
                <w:szCs w:val="18"/>
              </w:rPr>
            </w:pPr>
            <w:r w:rsidRPr="00D563F3">
              <w:rPr>
                <w:rFonts w:ascii="Arial" w:hAnsi="Arial" w:cs="Arial"/>
                <w:sz w:val="18"/>
                <w:szCs w:val="18"/>
              </w:rPr>
              <w:t>(Australia / New Zealand) Supplier</w:t>
            </w:r>
          </w:p>
          <w:p w:rsidR="00B8451D" w:rsidRPr="00D563F3" w:rsidRDefault="00B8451D" w:rsidP="00B8451D">
            <w:pPr>
              <w:pStyle w:val="NoSpacing"/>
              <w:rPr>
                <w:rFonts w:ascii="Arial" w:hAnsi="Arial" w:cs="Arial"/>
                <w:sz w:val="18"/>
                <w:szCs w:val="18"/>
              </w:rPr>
            </w:pPr>
            <w:r w:rsidRPr="00D563F3">
              <w:rPr>
                <w:rFonts w:ascii="Arial" w:hAnsi="Arial" w:cs="Arial"/>
                <w:sz w:val="18"/>
                <w:szCs w:val="18"/>
              </w:rPr>
              <w:t>Code Number N10696</w:t>
            </w:r>
          </w:p>
          <w:p w:rsidR="00B8451D" w:rsidRPr="00D563F3" w:rsidRDefault="00B8451D" w:rsidP="00B8451D">
            <w:pPr>
              <w:pStyle w:val="NoSpacing"/>
              <w:rPr>
                <w:rFonts w:ascii="Arial" w:hAnsi="Arial" w:cs="Arial"/>
                <w:b/>
                <w:bCs/>
                <w:sz w:val="20"/>
                <w:szCs w:val="20"/>
              </w:rPr>
            </w:pPr>
            <w:r w:rsidRPr="00D563F3">
              <w:rPr>
                <w:rFonts w:ascii="Arial" w:hAnsi="Arial" w:cs="Arial"/>
                <w:b/>
                <w:bCs/>
                <w:sz w:val="18"/>
                <w:szCs w:val="18"/>
              </w:rPr>
              <w:t xml:space="preserve">FCC: </w:t>
            </w:r>
            <w:r w:rsidRPr="00D563F3">
              <w:rPr>
                <w:rFonts w:ascii="Arial" w:hAnsi="Arial" w:cs="Arial"/>
                <w:sz w:val="18"/>
                <w:szCs w:val="18"/>
              </w:rPr>
              <w:t>Compliant to: Part 15, Subpart C</w:t>
            </w:r>
          </w:p>
        </w:tc>
      </w:tr>
    </w:tbl>
    <w:p w:rsidR="00B8451D" w:rsidRPr="00D563F3" w:rsidRDefault="00B8451D" w:rsidP="00B8451D">
      <w:pPr>
        <w:pStyle w:val="Heading2"/>
        <w:rPr>
          <w:rFonts w:ascii="Arial" w:hAnsi="Arial" w:cs="Arial"/>
          <w:szCs w:val="20"/>
        </w:rPr>
      </w:pPr>
    </w:p>
    <w:p w:rsidR="00B8451D" w:rsidRPr="00D563F3" w:rsidRDefault="00B8451D" w:rsidP="00B8451D">
      <w:pPr>
        <w:pStyle w:val="Heading2"/>
        <w:rPr>
          <w:rFonts w:ascii="Arial" w:hAnsi="Arial" w:cs="Arial"/>
          <w:szCs w:val="20"/>
        </w:rPr>
      </w:pPr>
    </w:p>
    <w:p w:rsidR="00B8451D" w:rsidRPr="00D563F3" w:rsidRDefault="00B8451D" w:rsidP="00B8451D">
      <w:pPr>
        <w:pStyle w:val="Heading2"/>
        <w:rPr>
          <w:rFonts w:ascii="Arial" w:hAnsi="Arial" w:cs="Arial"/>
          <w:szCs w:val="20"/>
        </w:rPr>
      </w:pPr>
    </w:p>
    <w:p w:rsidR="00B8451D" w:rsidRPr="00D563F3" w:rsidRDefault="00B8451D" w:rsidP="00B8451D">
      <w:pPr>
        <w:pStyle w:val="Heading2"/>
        <w:rPr>
          <w:rFonts w:ascii="Arial" w:hAnsi="Arial" w:cs="Arial"/>
          <w:szCs w:val="20"/>
        </w:rPr>
      </w:pPr>
    </w:p>
    <w:p w:rsidR="00B8451D" w:rsidRPr="00D563F3" w:rsidRDefault="00B8451D" w:rsidP="007274DA">
      <w:pPr>
        <w:rPr>
          <w:rFonts w:ascii="Arial" w:hAnsi="Arial" w:cs="Arial"/>
          <w:b/>
          <w:bCs/>
          <w:sz w:val="20"/>
          <w:szCs w:val="20"/>
        </w:rPr>
      </w:pPr>
      <w:r w:rsidRPr="00D563F3">
        <w:rPr>
          <w:rFonts w:ascii="Arial" w:hAnsi="Arial" w:cs="Arial"/>
          <w:sz w:val="20"/>
          <w:szCs w:val="20"/>
        </w:rPr>
        <w:br w:type="page"/>
      </w:r>
    </w:p>
    <w:p w:rsidR="00B8451D" w:rsidRPr="00D563F3" w:rsidRDefault="00B8451D" w:rsidP="00B8451D">
      <w:pPr>
        <w:pStyle w:val="Heading2"/>
        <w:rPr>
          <w:rFonts w:ascii="Arial" w:hAnsi="Arial" w:cs="Arial"/>
          <w:szCs w:val="20"/>
        </w:rPr>
      </w:pPr>
      <w:r w:rsidRPr="00D563F3">
        <w:rPr>
          <w:rFonts w:ascii="Arial" w:hAnsi="Arial" w:cs="Arial"/>
          <w:szCs w:val="20"/>
        </w:rPr>
        <w:lastRenderedPageBreak/>
        <w:t>VT7600 Series</w:t>
      </w:r>
    </w:p>
    <w:p w:rsidR="00B8451D" w:rsidRPr="00D563F3" w:rsidRDefault="00B8451D" w:rsidP="00B8451D">
      <w:pPr>
        <w:pStyle w:val="Heading2"/>
        <w:rPr>
          <w:rFonts w:ascii="Arial" w:hAnsi="Arial" w:cs="Arial"/>
          <w:b w:val="0"/>
          <w:bCs w:val="0"/>
          <w:szCs w:val="20"/>
        </w:rPr>
      </w:pPr>
      <w:r w:rsidRPr="00D563F3">
        <w:rPr>
          <w:rFonts w:ascii="Arial" w:hAnsi="Arial" w:cs="Arial"/>
          <w:szCs w:val="20"/>
        </w:rPr>
        <w:t xml:space="preserve">General – </w:t>
      </w:r>
      <w:r w:rsidRPr="00D563F3">
        <w:rPr>
          <w:rFonts w:ascii="Arial" w:hAnsi="Arial" w:cs="Arial"/>
          <w:b w:val="0"/>
          <w:bCs w:val="0"/>
          <w:szCs w:val="20"/>
        </w:rPr>
        <w:t xml:space="preserve">The low-voltage rooftop unit controller shall be capable of </w:t>
      </w:r>
    </w:p>
    <w:p w:rsidR="00B8451D" w:rsidRPr="00D563F3" w:rsidRDefault="00B8451D" w:rsidP="00B8451D">
      <w:pPr>
        <w:pStyle w:val="Heading2"/>
        <w:rPr>
          <w:rFonts w:ascii="Arial" w:hAnsi="Arial" w:cs="Arial"/>
          <w:b w:val="0"/>
          <w:bCs w:val="0"/>
          <w:szCs w:val="20"/>
        </w:rPr>
      </w:pPr>
    </w:p>
    <w:p w:rsidR="00B8451D" w:rsidRPr="00D563F3" w:rsidRDefault="00B8451D" w:rsidP="00B8451D">
      <w:pPr>
        <w:pStyle w:val="Heading1"/>
        <w:rPr>
          <w:rFonts w:ascii="Arial" w:hAnsi="Arial" w:cs="Arial"/>
          <w:sz w:val="20"/>
          <w:szCs w:val="20"/>
        </w:rPr>
      </w:pPr>
      <w:r w:rsidRPr="00D563F3">
        <w:rPr>
          <w:rFonts w:ascii="Arial" w:hAnsi="Arial" w:cs="Arial"/>
          <w:sz w:val="20"/>
          <w:szCs w:val="20"/>
        </w:rPr>
        <w:t>Models with integrated 7 day schedule:</w:t>
      </w:r>
    </w:p>
    <w:p w:rsidR="00B8451D" w:rsidRPr="00D563F3" w:rsidRDefault="00B8451D" w:rsidP="00B8451D">
      <w:pPr>
        <w:pStyle w:val="Heading1"/>
        <w:rPr>
          <w:rFonts w:ascii="Arial" w:hAnsi="Arial" w:cs="Arial"/>
          <w:b w:val="0"/>
          <w:sz w:val="20"/>
          <w:szCs w:val="20"/>
        </w:rPr>
      </w:pPr>
      <w:r w:rsidRPr="00D563F3">
        <w:rPr>
          <w:rFonts w:ascii="Arial" w:hAnsi="Arial" w:cs="Arial"/>
          <w:b w:val="0"/>
          <w:sz w:val="20"/>
          <w:szCs w:val="20"/>
        </w:rPr>
        <w:t>VT7652A5000x (1 Heat/1 Cool)</w:t>
      </w:r>
    </w:p>
    <w:p w:rsidR="00B8451D" w:rsidRPr="00D563F3" w:rsidRDefault="00B8451D" w:rsidP="00B8451D">
      <w:pPr>
        <w:pStyle w:val="Heading1"/>
        <w:rPr>
          <w:rFonts w:ascii="Arial" w:hAnsi="Arial" w:cs="Arial"/>
          <w:b w:val="0"/>
          <w:sz w:val="20"/>
          <w:szCs w:val="20"/>
        </w:rPr>
      </w:pPr>
      <w:r w:rsidRPr="00D563F3">
        <w:rPr>
          <w:rFonts w:ascii="Arial" w:hAnsi="Arial" w:cs="Arial"/>
          <w:b w:val="0"/>
          <w:sz w:val="20"/>
          <w:szCs w:val="20"/>
        </w:rPr>
        <w:t>VT7652B5000x (2 Heat/2 Cool)</w:t>
      </w:r>
    </w:p>
    <w:p w:rsidR="00B8451D" w:rsidRPr="00D563F3" w:rsidRDefault="00B8451D" w:rsidP="00B8451D">
      <w:pPr>
        <w:pStyle w:val="Heading1"/>
        <w:rPr>
          <w:rFonts w:ascii="Arial" w:hAnsi="Arial" w:cs="Arial"/>
          <w:b w:val="0"/>
          <w:sz w:val="20"/>
          <w:szCs w:val="20"/>
        </w:rPr>
      </w:pPr>
      <w:r w:rsidRPr="00D563F3">
        <w:rPr>
          <w:rFonts w:ascii="Arial" w:hAnsi="Arial" w:cs="Arial"/>
          <w:b w:val="0"/>
          <w:sz w:val="20"/>
          <w:szCs w:val="20"/>
        </w:rPr>
        <w:t>VT7656B5000x (2 Heat /2 Cool with 0-10Vdc economizer actuator output)</w:t>
      </w:r>
    </w:p>
    <w:p w:rsidR="00B8451D" w:rsidRPr="00D563F3" w:rsidRDefault="00B8451D" w:rsidP="007274DA">
      <w:pPr>
        <w:pStyle w:val="NoSpacing"/>
        <w:rPr>
          <w:rFonts w:ascii="Arial" w:hAnsi="Arial" w:cs="Arial"/>
          <w:sz w:val="20"/>
          <w:szCs w:val="20"/>
        </w:rPr>
      </w:pPr>
      <w:r w:rsidRPr="00D563F3">
        <w:rPr>
          <w:rFonts w:ascii="Arial" w:hAnsi="Arial" w:cs="Arial"/>
          <w:sz w:val="20"/>
          <w:szCs w:val="20"/>
        </w:rPr>
        <w:t>VT7652F5000x (0-10Vdc Heat / 2 Cool)</w:t>
      </w:r>
    </w:p>
    <w:p w:rsidR="00B8451D" w:rsidRPr="00D563F3" w:rsidRDefault="00B8451D" w:rsidP="007274DA">
      <w:pPr>
        <w:pStyle w:val="NoSpacing"/>
        <w:rPr>
          <w:rFonts w:ascii="Arial" w:hAnsi="Arial" w:cs="Arial"/>
          <w:sz w:val="20"/>
          <w:szCs w:val="20"/>
        </w:rPr>
      </w:pPr>
      <w:r w:rsidRPr="00D563F3">
        <w:rPr>
          <w:rFonts w:ascii="Arial" w:hAnsi="Arial" w:cs="Arial"/>
          <w:sz w:val="20"/>
          <w:szCs w:val="20"/>
        </w:rPr>
        <w:t xml:space="preserve">VT7652H5000x (3 heat / 2 cool </w:t>
      </w:r>
      <w:proofErr w:type="spellStart"/>
      <w:r w:rsidRPr="00D563F3">
        <w:rPr>
          <w:rFonts w:ascii="Arial" w:hAnsi="Arial" w:cs="Arial"/>
          <w:sz w:val="20"/>
          <w:szCs w:val="20"/>
        </w:rPr>
        <w:t>heatpump</w:t>
      </w:r>
      <w:proofErr w:type="spellEnd"/>
      <w:r w:rsidRPr="00D563F3">
        <w:rPr>
          <w:rFonts w:ascii="Arial" w:hAnsi="Arial" w:cs="Arial"/>
          <w:sz w:val="20"/>
          <w:szCs w:val="20"/>
        </w:rPr>
        <w:t xml:space="preserve"> controller)</w:t>
      </w:r>
    </w:p>
    <w:p w:rsidR="007274DA" w:rsidRPr="00D563F3" w:rsidRDefault="007274DA" w:rsidP="007274DA">
      <w:pPr>
        <w:pStyle w:val="NoSpacing"/>
        <w:rPr>
          <w:rFonts w:ascii="Arial" w:hAnsi="Arial" w:cs="Arial"/>
          <w:sz w:val="20"/>
          <w:szCs w:val="20"/>
        </w:rPr>
      </w:pPr>
    </w:p>
    <w:p w:rsidR="00B8451D" w:rsidRPr="00D563F3" w:rsidRDefault="00B8451D" w:rsidP="00B8451D">
      <w:pPr>
        <w:pStyle w:val="Heading1"/>
        <w:rPr>
          <w:rFonts w:ascii="Arial" w:hAnsi="Arial" w:cs="Arial"/>
          <w:sz w:val="20"/>
          <w:szCs w:val="20"/>
        </w:rPr>
      </w:pPr>
      <w:r w:rsidRPr="00D563F3">
        <w:rPr>
          <w:rFonts w:ascii="Arial" w:hAnsi="Arial" w:cs="Arial"/>
          <w:sz w:val="20"/>
          <w:szCs w:val="20"/>
        </w:rPr>
        <w:t>Models without integrated 7 day schedule:</w:t>
      </w:r>
    </w:p>
    <w:p w:rsidR="00B8451D" w:rsidRPr="00D563F3" w:rsidRDefault="00B8451D" w:rsidP="00B8451D">
      <w:pPr>
        <w:pStyle w:val="Heading1"/>
        <w:rPr>
          <w:rFonts w:ascii="Arial" w:hAnsi="Arial" w:cs="Arial"/>
          <w:b w:val="0"/>
          <w:sz w:val="20"/>
          <w:szCs w:val="20"/>
        </w:rPr>
      </w:pPr>
      <w:r w:rsidRPr="00D563F3">
        <w:rPr>
          <w:rFonts w:ascii="Arial" w:hAnsi="Arial" w:cs="Arial"/>
          <w:b w:val="0"/>
          <w:sz w:val="20"/>
          <w:szCs w:val="20"/>
        </w:rPr>
        <w:t>VT7600A5000x (1 Heat/1 Cool)</w:t>
      </w:r>
    </w:p>
    <w:p w:rsidR="00B8451D" w:rsidRPr="00D563F3" w:rsidRDefault="00B8451D" w:rsidP="00B8451D">
      <w:pPr>
        <w:pStyle w:val="Heading1"/>
        <w:rPr>
          <w:rFonts w:ascii="Arial" w:hAnsi="Arial" w:cs="Arial"/>
          <w:b w:val="0"/>
          <w:sz w:val="20"/>
          <w:szCs w:val="20"/>
        </w:rPr>
      </w:pPr>
      <w:r w:rsidRPr="00D563F3">
        <w:rPr>
          <w:rFonts w:ascii="Arial" w:hAnsi="Arial" w:cs="Arial"/>
          <w:b w:val="0"/>
          <w:sz w:val="20"/>
          <w:szCs w:val="20"/>
        </w:rPr>
        <w:t>VT7600B5000x (2 Heat/2 Cool)</w:t>
      </w:r>
    </w:p>
    <w:p w:rsidR="00B8451D" w:rsidRPr="00D563F3" w:rsidRDefault="00B8451D" w:rsidP="00B8451D">
      <w:pPr>
        <w:pStyle w:val="Heading1"/>
        <w:rPr>
          <w:rFonts w:ascii="Arial" w:hAnsi="Arial" w:cs="Arial"/>
          <w:b w:val="0"/>
          <w:sz w:val="20"/>
          <w:szCs w:val="20"/>
        </w:rPr>
      </w:pPr>
      <w:r w:rsidRPr="00D563F3">
        <w:rPr>
          <w:rFonts w:ascii="Arial" w:hAnsi="Arial" w:cs="Arial"/>
          <w:b w:val="0"/>
          <w:sz w:val="20"/>
          <w:szCs w:val="20"/>
        </w:rPr>
        <w:t>VT7605B5000x (2 Heat /2 Cool with 0-10Vdc economizer actuator output)</w:t>
      </w:r>
    </w:p>
    <w:p w:rsidR="007274DA" w:rsidRPr="00D563F3" w:rsidRDefault="00B8451D" w:rsidP="007274DA">
      <w:pPr>
        <w:pStyle w:val="NoSpacing"/>
        <w:rPr>
          <w:rFonts w:ascii="Arial" w:hAnsi="Arial" w:cs="Arial"/>
          <w:sz w:val="20"/>
          <w:szCs w:val="20"/>
        </w:rPr>
      </w:pPr>
      <w:r w:rsidRPr="00D563F3">
        <w:rPr>
          <w:rFonts w:ascii="Arial" w:hAnsi="Arial" w:cs="Arial"/>
          <w:sz w:val="20"/>
          <w:szCs w:val="20"/>
        </w:rPr>
        <w:t>VT7600F5000x (0-10Vdc Heat / 2 Cool)</w:t>
      </w:r>
    </w:p>
    <w:p w:rsidR="00B8451D" w:rsidRPr="00D563F3" w:rsidRDefault="00B8451D" w:rsidP="007274DA">
      <w:pPr>
        <w:pStyle w:val="NoSpacing"/>
        <w:rPr>
          <w:rFonts w:ascii="Arial" w:hAnsi="Arial" w:cs="Arial"/>
          <w:sz w:val="20"/>
          <w:szCs w:val="20"/>
        </w:rPr>
      </w:pPr>
      <w:r w:rsidRPr="00D563F3">
        <w:rPr>
          <w:rFonts w:ascii="Arial" w:hAnsi="Arial" w:cs="Arial"/>
          <w:sz w:val="20"/>
          <w:szCs w:val="20"/>
        </w:rPr>
        <w:t xml:space="preserve">VT7600H5000x (3 heat / 2 cool </w:t>
      </w:r>
      <w:proofErr w:type="spellStart"/>
      <w:r w:rsidRPr="00D563F3">
        <w:rPr>
          <w:rFonts w:ascii="Arial" w:hAnsi="Arial" w:cs="Arial"/>
          <w:sz w:val="20"/>
          <w:szCs w:val="20"/>
        </w:rPr>
        <w:t>heatpump</w:t>
      </w:r>
      <w:proofErr w:type="spellEnd"/>
      <w:r w:rsidRPr="00D563F3">
        <w:rPr>
          <w:rFonts w:ascii="Arial" w:hAnsi="Arial" w:cs="Arial"/>
          <w:sz w:val="20"/>
          <w:szCs w:val="20"/>
        </w:rPr>
        <w:t xml:space="preserve"> controller)</w:t>
      </w:r>
    </w:p>
    <w:p w:rsidR="00B8451D" w:rsidRPr="00D563F3" w:rsidRDefault="00B8451D" w:rsidP="00B8451D">
      <w:pPr>
        <w:pStyle w:val="Heading2"/>
        <w:rPr>
          <w:rFonts w:ascii="Arial" w:hAnsi="Arial" w:cs="Arial"/>
          <w:b w:val="0"/>
          <w:bCs w:val="0"/>
          <w:szCs w:val="20"/>
        </w:rPr>
      </w:pPr>
    </w:p>
    <w:p w:rsidR="00B8451D" w:rsidRPr="00D563F3" w:rsidRDefault="00B8451D" w:rsidP="00B8451D">
      <w:pPr>
        <w:pStyle w:val="Heading2"/>
        <w:rPr>
          <w:rFonts w:ascii="Arial" w:hAnsi="Arial" w:cs="Arial"/>
          <w:b w:val="0"/>
          <w:bCs w:val="0"/>
          <w:szCs w:val="20"/>
        </w:rPr>
      </w:pPr>
      <w:r w:rsidRPr="00D563F3">
        <w:rPr>
          <w:rFonts w:ascii="Arial" w:hAnsi="Arial" w:cs="Arial"/>
          <w:b w:val="0"/>
          <w:bCs w:val="0"/>
          <w:szCs w:val="20"/>
        </w:rPr>
        <w:t xml:space="preserve">The controller shall be </w:t>
      </w:r>
      <w:r w:rsidRPr="00D563F3">
        <w:rPr>
          <w:rFonts w:ascii="Arial" w:hAnsi="Arial" w:cs="Arial"/>
          <w:bCs w:val="0"/>
          <w:szCs w:val="20"/>
        </w:rPr>
        <w:t xml:space="preserve">(a non-communicating “Network-Ready” model, </w:t>
      </w:r>
      <w:proofErr w:type="spellStart"/>
      <w:r w:rsidRPr="00D563F3">
        <w:rPr>
          <w:rFonts w:ascii="Arial" w:hAnsi="Arial" w:cs="Arial"/>
          <w:szCs w:val="20"/>
        </w:rPr>
        <w:t>BACnet</w:t>
      </w:r>
      <w:proofErr w:type="spellEnd"/>
      <w:r w:rsidRPr="00D563F3">
        <w:rPr>
          <w:rFonts w:ascii="Arial" w:hAnsi="Arial" w:cs="Arial"/>
          <w:szCs w:val="20"/>
        </w:rPr>
        <w:t xml:space="preserve">™ MS-TP </w:t>
      </w:r>
      <w:r w:rsidRPr="00D563F3">
        <w:rPr>
          <w:rFonts w:ascii="Arial" w:hAnsi="Arial" w:cs="Arial"/>
          <w:bCs w:val="0"/>
          <w:szCs w:val="20"/>
        </w:rPr>
        <w:t xml:space="preserve">communicating model, </w:t>
      </w:r>
      <w:r w:rsidRPr="00D563F3">
        <w:rPr>
          <w:rFonts w:ascii="Arial" w:hAnsi="Arial" w:cs="Arial"/>
          <w:szCs w:val="20"/>
        </w:rPr>
        <w:t xml:space="preserve">Echelon™ </w:t>
      </w:r>
      <w:proofErr w:type="spellStart"/>
      <w:r w:rsidRPr="00D563F3">
        <w:rPr>
          <w:rFonts w:ascii="Arial" w:hAnsi="Arial" w:cs="Arial"/>
          <w:szCs w:val="20"/>
        </w:rPr>
        <w:t>Lontalk</w:t>
      </w:r>
      <w:proofErr w:type="spellEnd"/>
      <w:r w:rsidRPr="00D563F3">
        <w:rPr>
          <w:rFonts w:ascii="Arial" w:hAnsi="Arial" w:cs="Arial"/>
          <w:szCs w:val="20"/>
        </w:rPr>
        <w:t xml:space="preserve">™ </w:t>
      </w:r>
      <w:r w:rsidRPr="00D563F3">
        <w:rPr>
          <w:rFonts w:ascii="Arial" w:hAnsi="Arial" w:cs="Arial"/>
          <w:bCs w:val="0"/>
          <w:szCs w:val="20"/>
        </w:rPr>
        <w:t xml:space="preserve">communicating model or </w:t>
      </w:r>
      <w:proofErr w:type="spellStart"/>
      <w:r w:rsidRPr="00D563F3">
        <w:rPr>
          <w:rFonts w:ascii="Arial" w:hAnsi="Arial" w:cs="Arial"/>
          <w:bCs w:val="0"/>
          <w:szCs w:val="20"/>
        </w:rPr>
        <w:t>Zigbee</w:t>
      </w:r>
      <w:proofErr w:type="spellEnd"/>
      <w:r w:rsidRPr="00D563F3">
        <w:rPr>
          <w:rFonts w:ascii="Arial" w:hAnsi="Arial" w:cs="Arial"/>
          <w:b w:val="0"/>
          <w:szCs w:val="20"/>
        </w:rPr>
        <w:t>™</w:t>
      </w:r>
      <w:r w:rsidRPr="00D563F3">
        <w:rPr>
          <w:rFonts w:ascii="Arial" w:hAnsi="Arial" w:cs="Arial"/>
          <w:bCs w:val="0"/>
          <w:szCs w:val="20"/>
        </w:rPr>
        <w:t xml:space="preserve"> wireless communicating model)</w:t>
      </w:r>
      <w:r w:rsidRPr="00D563F3">
        <w:rPr>
          <w:rFonts w:ascii="Arial" w:hAnsi="Arial" w:cs="Arial"/>
          <w:b w:val="0"/>
          <w:bCs w:val="0"/>
          <w:szCs w:val="20"/>
        </w:rPr>
        <w:t xml:space="preserve">.  </w:t>
      </w:r>
    </w:p>
    <w:p w:rsidR="00B8451D" w:rsidRPr="00D563F3" w:rsidRDefault="00B8451D" w:rsidP="00B8451D">
      <w:pPr>
        <w:pStyle w:val="Heading2"/>
        <w:rPr>
          <w:rFonts w:ascii="Arial" w:hAnsi="Arial" w:cs="Arial"/>
          <w:b w:val="0"/>
          <w:bCs w:val="0"/>
          <w:szCs w:val="20"/>
        </w:rPr>
      </w:pPr>
      <w:r w:rsidRPr="00D563F3">
        <w:rPr>
          <w:rFonts w:ascii="Arial" w:hAnsi="Arial" w:cs="Arial"/>
          <w:b w:val="0"/>
          <w:bCs w:val="0"/>
          <w:szCs w:val="20"/>
        </w:rPr>
        <w:t xml:space="preserve"> </w:t>
      </w:r>
    </w:p>
    <w:p w:rsidR="00B8451D" w:rsidRPr="00D563F3" w:rsidRDefault="00B8451D" w:rsidP="00B8451D">
      <w:pPr>
        <w:numPr>
          <w:ilvl w:val="0"/>
          <w:numId w:val="1"/>
        </w:numPr>
        <w:tabs>
          <w:tab w:val="center" w:pos="4320"/>
        </w:tabs>
        <w:spacing w:after="0" w:line="240" w:lineRule="auto"/>
        <w:rPr>
          <w:rFonts w:ascii="Arial" w:hAnsi="Arial" w:cs="Arial"/>
          <w:sz w:val="20"/>
          <w:szCs w:val="20"/>
        </w:rPr>
      </w:pPr>
      <w:r w:rsidRPr="00D563F3">
        <w:rPr>
          <w:rFonts w:ascii="Arial" w:hAnsi="Arial" w:cs="Arial"/>
          <w:sz w:val="20"/>
          <w:szCs w:val="20"/>
        </w:rPr>
        <w:t xml:space="preserve">Controller shall be equipped with large, 2 line, 16 character LCD dual intensity backlit display with three status LEDs showing FAN, HEAT, COOL. </w:t>
      </w:r>
    </w:p>
    <w:p w:rsidR="00B8451D" w:rsidRPr="00D563F3" w:rsidRDefault="00B8451D" w:rsidP="00B8451D">
      <w:pPr>
        <w:numPr>
          <w:ilvl w:val="0"/>
          <w:numId w:val="1"/>
        </w:numPr>
        <w:spacing w:after="0" w:line="240" w:lineRule="auto"/>
        <w:rPr>
          <w:rFonts w:ascii="Arial" w:hAnsi="Arial" w:cs="Arial"/>
          <w:sz w:val="20"/>
          <w:szCs w:val="20"/>
        </w:rPr>
      </w:pPr>
      <w:r w:rsidRPr="00D563F3">
        <w:rPr>
          <w:rFonts w:ascii="Arial" w:hAnsi="Arial" w:cs="Arial"/>
          <w:sz w:val="20"/>
          <w:szCs w:val="20"/>
        </w:rPr>
        <w:t xml:space="preserve">Controller shall achieve accurate temperature control using a PI proportional-integral algorithm. Traditional differential-based controllers are not acceptable. </w:t>
      </w:r>
    </w:p>
    <w:p w:rsidR="00B8451D" w:rsidRPr="00D563F3" w:rsidRDefault="00B8451D" w:rsidP="00B8451D">
      <w:pPr>
        <w:pStyle w:val="NormalWeb"/>
        <w:numPr>
          <w:ilvl w:val="0"/>
          <w:numId w:val="1"/>
        </w:numPr>
        <w:rPr>
          <w:rFonts w:ascii="Arial" w:hAnsi="Arial" w:cs="Arial"/>
          <w:sz w:val="20"/>
          <w:szCs w:val="20"/>
        </w:rPr>
      </w:pPr>
      <w:r w:rsidRPr="00D563F3">
        <w:rPr>
          <w:rFonts w:ascii="Arial" w:hAnsi="Arial" w:cs="Arial"/>
          <w:sz w:val="20"/>
          <w:szCs w:val="20"/>
        </w:rPr>
        <w:t>Controller shall have an embedded local “real text” configuration utility for simplified sequence selection, start-up and configuration using an integrated five-button keypad. Controllers requiring external configuration tools or network interface for start-up and configuration are not acceptable.</w:t>
      </w:r>
    </w:p>
    <w:p w:rsidR="00B8451D" w:rsidRPr="00D563F3" w:rsidRDefault="00B8451D" w:rsidP="00B8451D">
      <w:pPr>
        <w:pStyle w:val="NormalWeb"/>
        <w:numPr>
          <w:ilvl w:val="0"/>
          <w:numId w:val="1"/>
        </w:numPr>
        <w:rPr>
          <w:rFonts w:ascii="Arial" w:hAnsi="Arial" w:cs="Arial"/>
          <w:sz w:val="20"/>
          <w:szCs w:val="20"/>
        </w:rPr>
      </w:pPr>
      <w:r w:rsidRPr="00D563F3">
        <w:rPr>
          <w:rFonts w:ascii="Arial" w:hAnsi="Arial" w:cs="Arial"/>
          <w:sz w:val="20"/>
          <w:szCs w:val="20"/>
        </w:rPr>
        <w:t xml:space="preserve">Controller shall be supplied (without networking interface, </w:t>
      </w:r>
      <w:proofErr w:type="spellStart"/>
      <w:r w:rsidRPr="00D563F3">
        <w:rPr>
          <w:rFonts w:ascii="Arial" w:hAnsi="Arial" w:cs="Arial"/>
          <w:sz w:val="20"/>
          <w:szCs w:val="20"/>
        </w:rPr>
        <w:t>BACnet</w:t>
      </w:r>
      <w:proofErr w:type="spellEnd"/>
      <w:r w:rsidRPr="00D563F3">
        <w:rPr>
          <w:rFonts w:ascii="Arial" w:hAnsi="Arial" w:cs="Arial"/>
          <w:sz w:val="20"/>
          <w:szCs w:val="20"/>
        </w:rPr>
        <w:t xml:space="preserve">™ MS-TP network interface, Echelon™ </w:t>
      </w:r>
      <w:proofErr w:type="spellStart"/>
      <w:r w:rsidRPr="00D563F3">
        <w:rPr>
          <w:rFonts w:ascii="Arial" w:hAnsi="Arial" w:cs="Arial"/>
          <w:sz w:val="20"/>
          <w:szCs w:val="20"/>
        </w:rPr>
        <w:t>Lontalk</w:t>
      </w:r>
      <w:proofErr w:type="spellEnd"/>
      <w:r w:rsidRPr="00D563F3">
        <w:rPr>
          <w:rFonts w:ascii="Arial" w:hAnsi="Arial" w:cs="Arial"/>
          <w:sz w:val="20"/>
          <w:szCs w:val="20"/>
        </w:rPr>
        <w:t xml:space="preserve">™ network interface, </w:t>
      </w:r>
      <w:proofErr w:type="spellStart"/>
      <w:r w:rsidRPr="00D563F3">
        <w:rPr>
          <w:rFonts w:ascii="Arial" w:hAnsi="Arial" w:cs="Arial"/>
          <w:sz w:val="20"/>
          <w:szCs w:val="20"/>
        </w:rPr>
        <w:t>Zigbee</w:t>
      </w:r>
      <w:proofErr w:type="spellEnd"/>
      <w:r w:rsidRPr="00D563F3">
        <w:rPr>
          <w:rFonts w:ascii="Arial" w:hAnsi="Arial" w:cs="Arial"/>
          <w:bCs/>
          <w:sz w:val="20"/>
          <w:szCs w:val="20"/>
          <w:lang w:val="en-CA"/>
        </w:rPr>
        <w:t>™</w:t>
      </w:r>
      <w:r w:rsidRPr="00D563F3">
        <w:rPr>
          <w:rFonts w:ascii="Arial" w:hAnsi="Arial" w:cs="Arial"/>
          <w:sz w:val="20"/>
          <w:szCs w:val="20"/>
        </w:rPr>
        <w:t xml:space="preserve"> wireless network interface). </w:t>
      </w:r>
      <w:proofErr w:type="spellStart"/>
      <w:r w:rsidRPr="00D563F3">
        <w:rPr>
          <w:rFonts w:ascii="Arial" w:hAnsi="Arial" w:cs="Arial"/>
          <w:sz w:val="20"/>
          <w:szCs w:val="20"/>
        </w:rPr>
        <w:t>BACnet</w:t>
      </w:r>
      <w:proofErr w:type="spellEnd"/>
      <w:r w:rsidRPr="00D563F3">
        <w:rPr>
          <w:rFonts w:ascii="Arial" w:hAnsi="Arial" w:cs="Arial"/>
          <w:sz w:val="20"/>
          <w:szCs w:val="20"/>
        </w:rPr>
        <w:t xml:space="preserve">™ MS-TP versions shall be provided with Protocol Implementation Conformance Statement or </w:t>
      </w:r>
      <w:proofErr w:type="spellStart"/>
      <w:r w:rsidRPr="00D563F3">
        <w:rPr>
          <w:rFonts w:ascii="Arial" w:hAnsi="Arial" w:cs="Arial"/>
          <w:sz w:val="20"/>
          <w:szCs w:val="20"/>
        </w:rPr>
        <w:t>Lonmark</w:t>
      </w:r>
      <w:proofErr w:type="spellEnd"/>
      <w:r w:rsidRPr="00D563F3">
        <w:rPr>
          <w:rFonts w:ascii="Arial" w:hAnsi="Arial" w:cs="Arial"/>
          <w:sz w:val="20"/>
          <w:szCs w:val="20"/>
        </w:rPr>
        <w:t xml:space="preserve"> approval disclosing all object/SNVT properties and instance numbers to facilitate the integration process. Echelon™ </w:t>
      </w:r>
      <w:proofErr w:type="spellStart"/>
      <w:r w:rsidRPr="00D563F3">
        <w:rPr>
          <w:rFonts w:ascii="Arial" w:hAnsi="Arial" w:cs="Arial"/>
          <w:sz w:val="20"/>
          <w:szCs w:val="20"/>
        </w:rPr>
        <w:t>Lontalk</w:t>
      </w:r>
      <w:proofErr w:type="spellEnd"/>
      <w:r w:rsidRPr="00D563F3">
        <w:rPr>
          <w:rFonts w:ascii="Arial" w:hAnsi="Arial" w:cs="Arial"/>
          <w:sz w:val="20"/>
          <w:szCs w:val="20"/>
        </w:rPr>
        <w:t>™ communicating versions shall be provided with appropriate application files and LNS plug-in as required free of charge from the manufacturer. “Network Ready” non-communicating model can be field upgraded by adding one of the following communication adapters:</w:t>
      </w:r>
    </w:p>
    <w:p w:rsidR="00B8451D" w:rsidRPr="00D563F3" w:rsidRDefault="00B8451D" w:rsidP="00B8451D">
      <w:pPr>
        <w:pStyle w:val="NormalWeb"/>
        <w:numPr>
          <w:ilvl w:val="2"/>
          <w:numId w:val="6"/>
        </w:numPr>
        <w:rPr>
          <w:rFonts w:ascii="Arial" w:hAnsi="Arial" w:cs="Arial"/>
          <w:sz w:val="20"/>
          <w:szCs w:val="20"/>
        </w:rPr>
      </w:pPr>
      <w:r w:rsidRPr="00D563F3">
        <w:rPr>
          <w:rFonts w:ascii="Arial" w:hAnsi="Arial" w:cs="Arial"/>
          <w:sz w:val="20"/>
          <w:szCs w:val="20"/>
        </w:rPr>
        <w:t xml:space="preserve">VCM7600V5000B: Terminal Equipment Controller </w:t>
      </w:r>
      <w:proofErr w:type="spellStart"/>
      <w:r w:rsidRPr="00D563F3">
        <w:rPr>
          <w:rFonts w:ascii="Arial" w:hAnsi="Arial" w:cs="Arial"/>
          <w:sz w:val="20"/>
          <w:szCs w:val="20"/>
        </w:rPr>
        <w:t>BACnet</w:t>
      </w:r>
      <w:proofErr w:type="spellEnd"/>
      <w:r w:rsidRPr="00D563F3">
        <w:rPr>
          <w:rFonts w:ascii="Arial" w:hAnsi="Arial" w:cs="Arial"/>
          <w:sz w:val="20"/>
          <w:szCs w:val="20"/>
        </w:rPr>
        <w:t xml:space="preserve">™ MS-TP communication adapter </w:t>
      </w:r>
    </w:p>
    <w:p w:rsidR="00B8451D" w:rsidRPr="00D563F3" w:rsidRDefault="00B8451D" w:rsidP="00B8451D">
      <w:pPr>
        <w:pStyle w:val="NormalWeb"/>
        <w:numPr>
          <w:ilvl w:val="2"/>
          <w:numId w:val="6"/>
        </w:numPr>
        <w:rPr>
          <w:rFonts w:ascii="Arial" w:hAnsi="Arial" w:cs="Arial"/>
          <w:sz w:val="20"/>
          <w:szCs w:val="20"/>
        </w:rPr>
      </w:pPr>
      <w:r w:rsidRPr="00D563F3">
        <w:rPr>
          <w:rFonts w:ascii="Arial" w:hAnsi="Arial" w:cs="Arial"/>
          <w:sz w:val="20"/>
          <w:szCs w:val="20"/>
        </w:rPr>
        <w:t xml:space="preserve">VCM7600V5000E: Terminal Equipment Controller Echelon™ </w:t>
      </w:r>
      <w:proofErr w:type="spellStart"/>
      <w:r w:rsidRPr="00D563F3">
        <w:rPr>
          <w:rFonts w:ascii="Arial" w:hAnsi="Arial" w:cs="Arial"/>
          <w:sz w:val="20"/>
          <w:szCs w:val="20"/>
        </w:rPr>
        <w:t>Lontalk</w:t>
      </w:r>
      <w:proofErr w:type="spellEnd"/>
      <w:r w:rsidRPr="00D563F3">
        <w:rPr>
          <w:rFonts w:ascii="Arial" w:hAnsi="Arial" w:cs="Arial"/>
          <w:sz w:val="20"/>
          <w:szCs w:val="20"/>
        </w:rPr>
        <w:t>™ communication adapter</w:t>
      </w:r>
    </w:p>
    <w:p w:rsidR="00B8451D" w:rsidRPr="00D563F3" w:rsidRDefault="00B8451D" w:rsidP="00B8451D">
      <w:pPr>
        <w:pStyle w:val="NormalWeb"/>
        <w:numPr>
          <w:ilvl w:val="2"/>
          <w:numId w:val="6"/>
        </w:numPr>
        <w:rPr>
          <w:rFonts w:ascii="Arial" w:hAnsi="Arial" w:cs="Arial"/>
          <w:sz w:val="20"/>
          <w:szCs w:val="20"/>
        </w:rPr>
      </w:pPr>
      <w:r w:rsidRPr="00D563F3">
        <w:rPr>
          <w:rFonts w:ascii="Arial" w:hAnsi="Arial" w:cs="Arial"/>
          <w:sz w:val="20"/>
          <w:szCs w:val="20"/>
        </w:rPr>
        <w:t xml:space="preserve">VCM7000V5000W: Terminal Equipment Controller wireless communication adapter </w:t>
      </w:r>
    </w:p>
    <w:p w:rsidR="00B8451D" w:rsidRPr="00D563F3" w:rsidRDefault="00B8451D" w:rsidP="00B8451D">
      <w:pPr>
        <w:numPr>
          <w:ilvl w:val="0"/>
          <w:numId w:val="1"/>
        </w:numPr>
        <w:spacing w:after="0" w:line="240" w:lineRule="auto"/>
        <w:rPr>
          <w:rFonts w:ascii="Arial" w:hAnsi="Arial" w:cs="Arial"/>
          <w:sz w:val="20"/>
          <w:szCs w:val="20"/>
        </w:rPr>
      </w:pPr>
      <w:r w:rsidRPr="00D563F3">
        <w:rPr>
          <w:rFonts w:ascii="Arial" w:hAnsi="Arial" w:cs="Arial"/>
          <w:sz w:val="20"/>
          <w:szCs w:val="20"/>
          <w:lang w:val="en-CA"/>
        </w:rPr>
        <w:t>Controller shall utilize EEPROM memory to back up local configuration parameters in the event of power failure. Controllers requiring batteries, or have no provisions for retention during loss of power shall not be acceptable.</w:t>
      </w:r>
    </w:p>
    <w:p w:rsidR="00B8451D" w:rsidRPr="00D563F3" w:rsidRDefault="00B8451D" w:rsidP="00B8451D">
      <w:pPr>
        <w:numPr>
          <w:ilvl w:val="0"/>
          <w:numId w:val="1"/>
        </w:numPr>
        <w:spacing w:after="0" w:line="240" w:lineRule="auto"/>
        <w:rPr>
          <w:rFonts w:ascii="Arial" w:hAnsi="Arial" w:cs="Arial"/>
          <w:sz w:val="20"/>
          <w:szCs w:val="20"/>
        </w:rPr>
      </w:pPr>
      <w:r w:rsidRPr="00D563F3">
        <w:rPr>
          <w:rFonts w:ascii="Arial" w:hAnsi="Arial" w:cs="Arial"/>
          <w:sz w:val="20"/>
          <w:szCs w:val="20"/>
          <w:lang w:val="en-CA"/>
        </w:rPr>
        <w:t>Controller shall have password protection to prevent unauthorized access to the configuration menu parameters.</w:t>
      </w:r>
    </w:p>
    <w:p w:rsidR="00B8451D" w:rsidRPr="00D563F3" w:rsidRDefault="00B8451D" w:rsidP="00B8451D">
      <w:pPr>
        <w:numPr>
          <w:ilvl w:val="0"/>
          <w:numId w:val="1"/>
        </w:numPr>
        <w:spacing w:after="0" w:line="240" w:lineRule="auto"/>
        <w:rPr>
          <w:rFonts w:ascii="Arial" w:hAnsi="Arial" w:cs="Arial"/>
          <w:sz w:val="20"/>
          <w:szCs w:val="20"/>
        </w:rPr>
      </w:pPr>
      <w:r w:rsidRPr="00D563F3">
        <w:rPr>
          <w:rFonts w:ascii="Arial" w:hAnsi="Arial" w:cs="Arial"/>
          <w:sz w:val="20"/>
          <w:szCs w:val="20"/>
        </w:rPr>
        <w:t xml:space="preserve">Controller shall have built-in frost protection for all system modes pre-configured at 42 °F </w:t>
      </w:r>
      <w:proofErr w:type="gramStart"/>
      <w:r w:rsidRPr="00D563F3">
        <w:rPr>
          <w:rFonts w:ascii="Arial" w:hAnsi="Arial" w:cs="Arial"/>
          <w:sz w:val="20"/>
          <w:szCs w:val="20"/>
        </w:rPr>
        <w:t>( 5.6</w:t>
      </w:r>
      <w:proofErr w:type="gramEnd"/>
      <w:r w:rsidRPr="00D563F3">
        <w:rPr>
          <w:rFonts w:ascii="Arial" w:hAnsi="Arial" w:cs="Arial"/>
          <w:sz w:val="20"/>
          <w:szCs w:val="20"/>
        </w:rPr>
        <w:t xml:space="preserve"> °C ). Frost protection can be enabled or disabled.</w:t>
      </w:r>
    </w:p>
    <w:p w:rsidR="00B8451D" w:rsidRPr="00D563F3" w:rsidRDefault="00B8451D" w:rsidP="00B8451D">
      <w:pPr>
        <w:numPr>
          <w:ilvl w:val="0"/>
          <w:numId w:val="1"/>
        </w:numPr>
        <w:spacing w:after="0" w:line="240" w:lineRule="auto"/>
        <w:rPr>
          <w:rFonts w:ascii="Arial" w:hAnsi="Arial" w:cs="Arial"/>
          <w:sz w:val="20"/>
          <w:szCs w:val="20"/>
        </w:rPr>
      </w:pPr>
      <w:r w:rsidRPr="00D563F3">
        <w:rPr>
          <w:rFonts w:ascii="Arial" w:hAnsi="Arial" w:cs="Arial"/>
          <w:sz w:val="20"/>
          <w:szCs w:val="20"/>
        </w:rPr>
        <w:t>Controller shall support continuous, “smart” and auto-fan sequences.</w:t>
      </w:r>
    </w:p>
    <w:p w:rsidR="00B8451D" w:rsidRPr="00D563F3" w:rsidRDefault="00B8451D" w:rsidP="00B8451D">
      <w:pPr>
        <w:pStyle w:val="NormalWeb"/>
        <w:numPr>
          <w:ilvl w:val="0"/>
          <w:numId w:val="1"/>
        </w:numPr>
        <w:rPr>
          <w:rFonts w:ascii="Arial" w:hAnsi="Arial" w:cs="Arial"/>
          <w:b/>
          <w:bCs/>
          <w:sz w:val="20"/>
          <w:szCs w:val="20"/>
        </w:rPr>
      </w:pPr>
      <w:r w:rsidRPr="00D563F3">
        <w:rPr>
          <w:rFonts w:ascii="Arial" w:hAnsi="Arial" w:cs="Arial"/>
          <w:sz w:val="20"/>
          <w:szCs w:val="20"/>
        </w:rPr>
        <w:t>Controller shall have integrated changeover function, which will allow seamless switching between cooling and heating mode based upon temperature or network value input.</w:t>
      </w:r>
    </w:p>
    <w:p w:rsidR="00B8451D" w:rsidRPr="00D563F3" w:rsidRDefault="00B8451D" w:rsidP="00B8451D">
      <w:pPr>
        <w:pStyle w:val="NormalWeb"/>
        <w:numPr>
          <w:ilvl w:val="0"/>
          <w:numId w:val="1"/>
        </w:numPr>
        <w:rPr>
          <w:rFonts w:ascii="Arial" w:hAnsi="Arial" w:cs="Arial"/>
          <w:b/>
          <w:bCs/>
          <w:sz w:val="20"/>
          <w:szCs w:val="20"/>
        </w:rPr>
      </w:pPr>
      <w:r w:rsidRPr="00D563F3">
        <w:rPr>
          <w:rFonts w:ascii="Arial" w:hAnsi="Arial" w:cs="Arial"/>
          <w:sz w:val="20"/>
          <w:szCs w:val="20"/>
        </w:rPr>
        <w:lastRenderedPageBreak/>
        <w:t xml:space="preserve">Controller shall have inputs for remote mixing/return temperature sensors, outdoor temperature sensor and discharge air temperature sensor (model dependent). </w:t>
      </w:r>
    </w:p>
    <w:p w:rsidR="00B8451D" w:rsidRPr="00D563F3" w:rsidRDefault="00B8451D" w:rsidP="00B8451D">
      <w:pPr>
        <w:pStyle w:val="NormalWeb"/>
        <w:numPr>
          <w:ilvl w:val="0"/>
          <w:numId w:val="1"/>
        </w:numPr>
        <w:rPr>
          <w:rFonts w:ascii="Arial" w:hAnsi="Arial" w:cs="Arial"/>
          <w:color w:val="000000" w:themeColor="text1"/>
          <w:sz w:val="20"/>
          <w:szCs w:val="20"/>
        </w:rPr>
      </w:pPr>
      <w:r w:rsidRPr="00D563F3">
        <w:rPr>
          <w:rFonts w:ascii="Arial" w:hAnsi="Arial" w:cs="Arial"/>
          <w:color w:val="000000" w:themeColor="text1"/>
          <w:sz w:val="20"/>
          <w:szCs w:val="20"/>
        </w:rPr>
        <w:t>Controller shall be compatible with the Viconics VI-PIR “Passive Infrared” cover for advanced active occupancy logic. The controller can be retrofitted with the VI-PIR cover on the site.</w:t>
      </w:r>
    </w:p>
    <w:p w:rsidR="00B8451D" w:rsidRPr="00D563F3" w:rsidRDefault="00B8451D" w:rsidP="00B8451D">
      <w:pPr>
        <w:pStyle w:val="NormalWeb"/>
        <w:numPr>
          <w:ilvl w:val="0"/>
          <w:numId w:val="1"/>
        </w:numPr>
        <w:rPr>
          <w:rFonts w:ascii="Arial" w:hAnsi="Arial" w:cs="Arial"/>
          <w:sz w:val="20"/>
          <w:szCs w:val="20"/>
        </w:rPr>
      </w:pPr>
      <w:r w:rsidRPr="00D563F3">
        <w:rPr>
          <w:rFonts w:ascii="Arial" w:hAnsi="Arial" w:cs="Arial"/>
          <w:sz w:val="20"/>
          <w:szCs w:val="20"/>
        </w:rPr>
        <w:t xml:space="preserve">Controller shall be capable of local or remote override during unoccupied mode. The controller shall resume occupied set points and will revert back to unoccupied set points after a certain amount of time (adjustable from 0 – 24hours in one hour increments). </w:t>
      </w:r>
    </w:p>
    <w:p w:rsidR="00B8451D" w:rsidRPr="00D563F3" w:rsidRDefault="00B8451D" w:rsidP="00B8451D">
      <w:pPr>
        <w:pStyle w:val="NormalWeb"/>
        <w:numPr>
          <w:ilvl w:val="0"/>
          <w:numId w:val="1"/>
        </w:numPr>
        <w:rPr>
          <w:rFonts w:ascii="Arial" w:hAnsi="Arial" w:cs="Arial"/>
          <w:sz w:val="20"/>
          <w:szCs w:val="20"/>
        </w:rPr>
      </w:pPr>
      <w:r w:rsidRPr="00D563F3">
        <w:rPr>
          <w:rFonts w:ascii="Arial" w:hAnsi="Arial" w:cs="Arial"/>
          <w:sz w:val="20"/>
          <w:szCs w:val="20"/>
        </w:rPr>
        <w:t>Controller shall have configurable temporary or permanent local override set points. When the “temporary set points” mode is enabled, once the temporary occupancy timer expires, the set points will revert back to their default values.</w:t>
      </w:r>
    </w:p>
    <w:p w:rsidR="00B8451D" w:rsidRPr="00D563F3" w:rsidRDefault="00B8451D" w:rsidP="00B8451D">
      <w:pPr>
        <w:pStyle w:val="NormalWeb"/>
        <w:numPr>
          <w:ilvl w:val="0"/>
          <w:numId w:val="1"/>
        </w:numPr>
        <w:rPr>
          <w:rFonts w:ascii="Arial" w:hAnsi="Arial" w:cs="Arial"/>
          <w:sz w:val="20"/>
          <w:szCs w:val="20"/>
        </w:rPr>
      </w:pPr>
      <w:r w:rsidRPr="00D563F3">
        <w:rPr>
          <w:rFonts w:ascii="Arial" w:hAnsi="Arial" w:cs="Arial"/>
          <w:sz w:val="20"/>
          <w:szCs w:val="20"/>
        </w:rPr>
        <w:t>Controller shall have configurable maximum heating set points (</w:t>
      </w:r>
      <w:r w:rsidRPr="00D563F3">
        <w:rPr>
          <w:rFonts w:ascii="Arial" w:hAnsi="Arial" w:cs="Arial"/>
          <w:bCs/>
          <w:sz w:val="20"/>
          <w:szCs w:val="20"/>
        </w:rPr>
        <w:t>40 to 90 °F</w:t>
      </w:r>
      <w:proofErr w:type="gramStart"/>
      <w:r w:rsidRPr="00D563F3">
        <w:rPr>
          <w:rFonts w:ascii="Arial" w:hAnsi="Arial" w:cs="Arial"/>
          <w:bCs/>
          <w:sz w:val="20"/>
          <w:szCs w:val="20"/>
        </w:rPr>
        <w:t>,  4.5</w:t>
      </w:r>
      <w:proofErr w:type="gramEnd"/>
      <w:r w:rsidRPr="00D563F3">
        <w:rPr>
          <w:rFonts w:ascii="Arial" w:hAnsi="Arial" w:cs="Arial"/>
          <w:bCs/>
          <w:sz w:val="20"/>
          <w:szCs w:val="20"/>
        </w:rPr>
        <w:t xml:space="preserve"> to 32.0 °C)</w:t>
      </w:r>
      <w:r w:rsidRPr="00D563F3">
        <w:rPr>
          <w:rFonts w:ascii="Arial" w:hAnsi="Arial" w:cs="Arial"/>
          <w:b/>
          <w:bCs/>
          <w:sz w:val="20"/>
          <w:szCs w:val="20"/>
        </w:rPr>
        <w:t xml:space="preserve"> </w:t>
      </w:r>
      <w:r w:rsidRPr="00D563F3">
        <w:rPr>
          <w:rFonts w:ascii="Arial" w:hAnsi="Arial" w:cs="Arial"/>
          <w:sz w:val="20"/>
          <w:szCs w:val="20"/>
        </w:rPr>
        <w:t>and minimum cooling set points (</w:t>
      </w:r>
      <w:r w:rsidRPr="00D563F3">
        <w:rPr>
          <w:rFonts w:ascii="Arial" w:hAnsi="Arial" w:cs="Arial"/>
          <w:bCs/>
          <w:sz w:val="20"/>
          <w:szCs w:val="20"/>
        </w:rPr>
        <w:t>54 to 100 °F, 12.0 to 37.5 °C )</w:t>
      </w:r>
      <w:r w:rsidRPr="00D563F3">
        <w:rPr>
          <w:rFonts w:ascii="Arial" w:hAnsi="Arial" w:cs="Arial"/>
          <w:sz w:val="20"/>
          <w:szCs w:val="20"/>
        </w:rPr>
        <w:t xml:space="preserve">. </w:t>
      </w:r>
    </w:p>
    <w:p w:rsidR="00B8451D" w:rsidRPr="00D563F3" w:rsidRDefault="00B8451D" w:rsidP="00B8451D">
      <w:pPr>
        <w:pStyle w:val="NormalWeb"/>
        <w:numPr>
          <w:ilvl w:val="0"/>
          <w:numId w:val="1"/>
        </w:numPr>
        <w:rPr>
          <w:rFonts w:ascii="Arial" w:hAnsi="Arial" w:cs="Arial"/>
          <w:b/>
          <w:bCs/>
          <w:sz w:val="20"/>
          <w:szCs w:val="20"/>
        </w:rPr>
      </w:pPr>
      <w:r w:rsidRPr="00D563F3">
        <w:rPr>
          <w:rFonts w:ascii="Arial" w:hAnsi="Arial" w:cs="Arial"/>
          <w:sz w:val="20"/>
          <w:szCs w:val="20"/>
        </w:rPr>
        <w:t xml:space="preserve">Controller shall have an adjustable </w:t>
      </w:r>
      <w:proofErr w:type="spellStart"/>
      <w:r w:rsidRPr="00D563F3">
        <w:rPr>
          <w:rFonts w:ascii="Arial" w:hAnsi="Arial" w:cs="Arial"/>
          <w:sz w:val="20"/>
          <w:szCs w:val="20"/>
        </w:rPr>
        <w:t>deadband</w:t>
      </w:r>
      <w:proofErr w:type="spellEnd"/>
      <w:r w:rsidRPr="00D563F3">
        <w:rPr>
          <w:rFonts w:ascii="Arial" w:hAnsi="Arial" w:cs="Arial"/>
          <w:sz w:val="20"/>
          <w:szCs w:val="20"/>
        </w:rPr>
        <w:t xml:space="preserve"> between heating and cooling set points (from 2</w:t>
      </w:r>
      <w:r w:rsidRPr="00D563F3">
        <w:rPr>
          <w:rFonts w:ascii="Arial" w:hAnsi="Arial" w:cs="Arial"/>
          <w:sz w:val="20"/>
          <w:szCs w:val="20"/>
        </w:rPr>
        <w:sym w:font="Symbol" w:char="F0B0"/>
      </w:r>
      <w:r w:rsidRPr="00D563F3">
        <w:rPr>
          <w:rFonts w:ascii="Arial" w:hAnsi="Arial" w:cs="Arial"/>
          <w:sz w:val="20"/>
          <w:szCs w:val="20"/>
        </w:rPr>
        <w:t>F to 4</w:t>
      </w:r>
      <w:r w:rsidRPr="00D563F3">
        <w:rPr>
          <w:rFonts w:ascii="Arial" w:hAnsi="Arial" w:cs="Arial"/>
          <w:sz w:val="20"/>
          <w:szCs w:val="20"/>
        </w:rPr>
        <w:sym w:font="Symbol" w:char="F0B0"/>
      </w:r>
      <w:r w:rsidRPr="00D563F3">
        <w:rPr>
          <w:rFonts w:ascii="Arial" w:hAnsi="Arial" w:cs="Arial"/>
          <w:sz w:val="20"/>
          <w:szCs w:val="20"/>
        </w:rPr>
        <w:t>F, 1</w:t>
      </w:r>
      <w:r w:rsidRPr="00D563F3">
        <w:rPr>
          <w:rFonts w:ascii="Arial" w:hAnsi="Arial" w:cs="Arial"/>
          <w:sz w:val="20"/>
          <w:szCs w:val="20"/>
        </w:rPr>
        <w:sym w:font="Symbol" w:char="F0B0"/>
      </w:r>
      <w:r w:rsidRPr="00D563F3">
        <w:rPr>
          <w:rFonts w:ascii="Arial" w:hAnsi="Arial" w:cs="Arial"/>
          <w:sz w:val="20"/>
          <w:szCs w:val="20"/>
        </w:rPr>
        <w:t>C to 2.0</w:t>
      </w:r>
      <w:r w:rsidRPr="00D563F3">
        <w:rPr>
          <w:rFonts w:ascii="Arial" w:hAnsi="Arial" w:cs="Arial"/>
          <w:sz w:val="20"/>
          <w:szCs w:val="20"/>
        </w:rPr>
        <w:sym w:font="Symbol" w:char="F0B0"/>
      </w:r>
      <w:r w:rsidRPr="00D563F3">
        <w:rPr>
          <w:rFonts w:ascii="Arial" w:hAnsi="Arial" w:cs="Arial"/>
          <w:sz w:val="20"/>
          <w:szCs w:val="20"/>
        </w:rPr>
        <w:t>C).</w:t>
      </w:r>
    </w:p>
    <w:p w:rsidR="00B8451D" w:rsidRPr="00D563F3" w:rsidRDefault="00B8451D" w:rsidP="00B8451D">
      <w:pPr>
        <w:pStyle w:val="NormalWeb"/>
        <w:numPr>
          <w:ilvl w:val="0"/>
          <w:numId w:val="1"/>
        </w:numPr>
        <w:rPr>
          <w:rFonts w:ascii="Arial" w:hAnsi="Arial" w:cs="Arial"/>
          <w:b/>
          <w:bCs/>
          <w:sz w:val="20"/>
          <w:szCs w:val="20"/>
        </w:rPr>
      </w:pPr>
      <w:r w:rsidRPr="00D563F3">
        <w:rPr>
          <w:rFonts w:ascii="Arial" w:hAnsi="Arial" w:cs="Arial"/>
          <w:sz w:val="20"/>
          <w:szCs w:val="20"/>
        </w:rPr>
        <w:t>Controller shall have an adjustable proportional band between heating and cooling set points (from 2</w:t>
      </w:r>
      <w:r w:rsidRPr="00D563F3">
        <w:rPr>
          <w:rFonts w:ascii="Arial" w:hAnsi="Arial" w:cs="Arial"/>
          <w:sz w:val="20"/>
          <w:szCs w:val="20"/>
        </w:rPr>
        <w:sym w:font="Symbol" w:char="F0B0"/>
      </w:r>
      <w:r w:rsidRPr="00D563F3">
        <w:rPr>
          <w:rFonts w:ascii="Arial" w:hAnsi="Arial" w:cs="Arial"/>
          <w:sz w:val="20"/>
          <w:szCs w:val="20"/>
        </w:rPr>
        <w:t>F to 8</w:t>
      </w:r>
      <w:r w:rsidRPr="00D563F3">
        <w:rPr>
          <w:rFonts w:ascii="Arial" w:hAnsi="Arial" w:cs="Arial"/>
          <w:sz w:val="20"/>
          <w:szCs w:val="20"/>
        </w:rPr>
        <w:sym w:font="Symbol" w:char="F0B0"/>
      </w:r>
      <w:r w:rsidRPr="00D563F3">
        <w:rPr>
          <w:rFonts w:ascii="Arial" w:hAnsi="Arial" w:cs="Arial"/>
          <w:sz w:val="20"/>
          <w:szCs w:val="20"/>
        </w:rPr>
        <w:t>F, 1.1</w:t>
      </w:r>
      <w:r w:rsidRPr="00D563F3">
        <w:rPr>
          <w:rFonts w:ascii="Arial" w:hAnsi="Arial" w:cs="Arial"/>
          <w:sz w:val="20"/>
          <w:szCs w:val="20"/>
        </w:rPr>
        <w:sym w:font="Symbol" w:char="F0B0"/>
      </w:r>
      <w:r w:rsidRPr="00D563F3">
        <w:rPr>
          <w:rFonts w:ascii="Arial" w:hAnsi="Arial" w:cs="Arial"/>
          <w:sz w:val="20"/>
          <w:szCs w:val="20"/>
        </w:rPr>
        <w:t>C to 4.4</w:t>
      </w:r>
      <w:r w:rsidRPr="00D563F3">
        <w:rPr>
          <w:rFonts w:ascii="Arial" w:hAnsi="Arial" w:cs="Arial"/>
          <w:sz w:val="20"/>
          <w:szCs w:val="20"/>
        </w:rPr>
        <w:sym w:font="Symbol" w:char="F0B0"/>
      </w:r>
      <w:r w:rsidRPr="00D563F3">
        <w:rPr>
          <w:rFonts w:ascii="Arial" w:hAnsi="Arial" w:cs="Arial"/>
          <w:sz w:val="20"/>
          <w:szCs w:val="20"/>
        </w:rPr>
        <w:t>C).</w:t>
      </w:r>
    </w:p>
    <w:p w:rsidR="00B8451D" w:rsidRPr="00D563F3" w:rsidRDefault="00B8451D" w:rsidP="00B8451D">
      <w:pPr>
        <w:pStyle w:val="NormalWeb"/>
        <w:numPr>
          <w:ilvl w:val="0"/>
          <w:numId w:val="1"/>
        </w:numPr>
        <w:rPr>
          <w:rFonts w:ascii="Arial" w:hAnsi="Arial" w:cs="Arial"/>
          <w:b/>
          <w:bCs/>
          <w:sz w:val="20"/>
          <w:szCs w:val="20"/>
        </w:rPr>
      </w:pPr>
      <w:r w:rsidRPr="00D563F3">
        <w:rPr>
          <w:rFonts w:ascii="Arial" w:hAnsi="Arial" w:cs="Arial"/>
          <w:sz w:val="20"/>
          <w:szCs w:val="20"/>
        </w:rPr>
        <w:t>Controller shall have an adjustable anti-cycling on/off operation time of cooling and heating stages from 0 minutes to 5 minutes.</w:t>
      </w:r>
    </w:p>
    <w:p w:rsidR="00B8451D" w:rsidRPr="00D563F3" w:rsidRDefault="00B8451D" w:rsidP="00B8451D">
      <w:pPr>
        <w:pStyle w:val="NormalWeb"/>
        <w:numPr>
          <w:ilvl w:val="0"/>
          <w:numId w:val="1"/>
        </w:numPr>
        <w:rPr>
          <w:rFonts w:ascii="Arial" w:hAnsi="Arial" w:cs="Arial"/>
          <w:b/>
          <w:bCs/>
          <w:sz w:val="20"/>
          <w:szCs w:val="20"/>
        </w:rPr>
      </w:pPr>
      <w:r w:rsidRPr="00D563F3">
        <w:rPr>
          <w:rFonts w:ascii="Arial" w:hAnsi="Arial" w:cs="Arial"/>
          <w:bCs/>
          <w:sz w:val="20"/>
          <w:szCs w:val="20"/>
        </w:rPr>
        <w:t>Controller shall have adjustable heating and cooling cycles per hour.</w:t>
      </w:r>
    </w:p>
    <w:p w:rsidR="00B8451D" w:rsidRPr="00D563F3" w:rsidRDefault="00B8451D" w:rsidP="00D563F3">
      <w:pPr>
        <w:pStyle w:val="NormalWeb"/>
        <w:numPr>
          <w:ilvl w:val="0"/>
          <w:numId w:val="1"/>
        </w:numPr>
        <w:autoSpaceDE w:val="0"/>
        <w:autoSpaceDN w:val="0"/>
        <w:adjustRightInd w:val="0"/>
        <w:spacing w:after="0" w:afterAutospacing="0"/>
        <w:rPr>
          <w:rFonts w:ascii="Arial" w:hAnsi="Arial" w:cs="Arial"/>
          <w:color w:val="000000"/>
          <w:sz w:val="20"/>
          <w:szCs w:val="20"/>
        </w:rPr>
      </w:pPr>
      <w:r w:rsidRPr="00D563F3">
        <w:rPr>
          <w:rFonts w:ascii="Arial" w:hAnsi="Arial" w:cs="Arial"/>
          <w:sz w:val="20"/>
          <w:szCs w:val="20"/>
        </w:rPr>
        <w:t xml:space="preserve">Controller shall have removable connectors for easier wiring. </w:t>
      </w:r>
    </w:p>
    <w:p w:rsidR="00B8451D" w:rsidRPr="00D563F3" w:rsidRDefault="00B8451D" w:rsidP="00D563F3">
      <w:pPr>
        <w:pStyle w:val="NormalWeb"/>
        <w:numPr>
          <w:ilvl w:val="0"/>
          <w:numId w:val="13"/>
        </w:numPr>
        <w:autoSpaceDE w:val="0"/>
        <w:autoSpaceDN w:val="0"/>
        <w:adjustRightInd w:val="0"/>
        <w:spacing w:before="0" w:beforeAutospacing="0"/>
        <w:rPr>
          <w:rFonts w:ascii="Arial" w:hAnsi="Arial" w:cs="Arial"/>
          <w:color w:val="000000"/>
          <w:sz w:val="20"/>
          <w:szCs w:val="20"/>
        </w:rPr>
      </w:pPr>
      <w:r w:rsidRPr="00D563F3">
        <w:rPr>
          <w:rFonts w:ascii="Arial" w:hAnsi="Arial" w:cs="Arial"/>
          <w:sz w:val="20"/>
          <w:szCs w:val="20"/>
        </w:rPr>
        <w:t xml:space="preserve">Controller shall have a PCB board that swings on hinges for easier installation. Controller shall have an auxiliary contact that can be used to energize peripheral devices such as: lighting equipment, exhaust fans, economizers, </w:t>
      </w:r>
      <w:proofErr w:type="spellStart"/>
      <w:r w:rsidRPr="00D563F3">
        <w:rPr>
          <w:rFonts w:ascii="Arial" w:hAnsi="Arial" w:cs="Arial"/>
          <w:sz w:val="20"/>
          <w:szCs w:val="20"/>
        </w:rPr>
        <w:t>etc.This</w:t>
      </w:r>
      <w:proofErr w:type="spellEnd"/>
      <w:r w:rsidRPr="00D563F3">
        <w:rPr>
          <w:rFonts w:ascii="Arial" w:hAnsi="Arial" w:cs="Arial"/>
          <w:sz w:val="20"/>
          <w:szCs w:val="20"/>
        </w:rPr>
        <w:t xml:space="preserve"> contact shall operate in parallel with the internal occupied/unoccupied schedule of the controller or the remote night setback contact if DI1 or DI2 is used. When the system is in </w:t>
      </w:r>
      <w:r w:rsidRPr="00D563F3">
        <w:rPr>
          <w:rFonts w:ascii="Arial" w:hAnsi="Arial" w:cs="Arial"/>
          <w:bCs/>
          <w:sz w:val="20"/>
          <w:szCs w:val="20"/>
        </w:rPr>
        <w:t>OFF mode</w:t>
      </w:r>
      <w:r w:rsidRPr="00D563F3">
        <w:rPr>
          <w:rFonts w:ascii="Arial" w:hAnsi="Arial" w:cs="Arial"/>
          <w:sz w:val="20"/>
          <w:szCs w:val="20"/>
        </w:rPr>
        <w:t xml:space="preserve">, the contact shall remain in its unoccupied status independently of the occupied / unoccupied schedule.  </w:t>
      </w:r>
    </w:p>
    <w:p w:rsidR="00B8451D" w:rsidRPr="00D563F3" w:rsidRDefault="00B8451D" w:rsidP="00B8451D">
      <w:pPr>
        <w:pStyle w:val="NormalWeb"/>
        <w:numPr>
          <w:ilvl w:val="0"/>
          <w:numId w:val="13"/>
        </w:numPr>
        <w:autoSpaceDE w:val="0"/>
        <w:autoSpaceDN w:val="0"/>
        <w:adjustRightInd w:val="0"/>
        <w:rPr>
          <w:rFonts w:ascii="Arial" w:hAnsi="Arial" w:cs="Arial"/>
          <w:color w:val="000000"/>
          <w:sz w:val="20"/>
          <w:szCs w:val="20"/>
        </w:rPr>
      </w:pPr>
      <w:r w:rsidRPr="00D563F3">
        <w:rPr>
          <w:rFonts w:ascii="Arial" w:hAnsi="Arial" w:cs="Arial"/>
          <w:sz w:val="20"/>
          <w:szCs w:val="20"/>
          <w:lang w:val="en-CA"/>
        </w:rPr>
        <w:t>Controller shall have an auxiliary contact that can be used to energize peripheral devices such as lighting equipment, exhaust fans, economizers etc. This contact shall operate in parallel with the internal occupied / unoccupied schedule of the controller or the remote night setback contact. This auxiliary contact can be configured normally open or normally closed.</w:t>
      </w:r>
      <w:r w:rsidRPr="00D563F3">
        <w:rPr>
          <w:rFonts w:ascii="Arial" w:hAnsi="Arial" w:cs="Arial"/>
          <w:color w:val="0000FF"/>
          <w:sz w:val="20"/>
          <w:szCs w:val="20"/>
          <w:lang w:val="en-CA"/>
        </w:rPr>
        <w:t xml:space="preserve"> </w:t>
      </w:r>
    </w:p>
    <w:p w:rsidR="00B8451D" w:rsidRPr="00D563F3" w:rsidRDefault="00B8451D" w:rsidP="00B8451D">
      <w:pPr>
        <w:numPr>
          <w:ilvl w:val="0"/>
          <w:numId w:val="13"/>
        </w:numPr>
        <w:spacing w:after="0" w:line="240" w:lineRule="auto"/>
        <w:rPr>
          <w:rFonts w:ascii="Arial" w:hAnsi="Arial" w:cs="Arial"/>
          <w:sz w:val="20"/>
          <w:szCs w:val="20"/>
          <w:lang w:val="en-CA"/>
        </w:rPr>
      </w:pPr>
      <w:r w:rsidRPr="00D563F3">
        <w:rPr>
          <w:rFonts w:ascii="Arial" w:hAnsi="Arial" w:cs="Arial"/>
          <w:sz w:val="20"/>
          <w:szCs w:val="20"/>
          <w:lang w:val="en-CA"/>
        </w:rPr>
        <w:t>Controller shall be pre-programmed, containing all required I/O to accomplish local HVAC temperature control.</w:t>
      </w:r>
    </w:p>
    <w:p w:rsidR="00B8451D" w:rsidRPr="00D563F3" w:rsidRDefault="00B8451D" w:rsidP="00D563F3">
      <w:pPr>
        <w:numPr>
          <w:ilvl w:val="0"/>
          <w:numId w:val="13"/>
        </w:numPr>
        <w:spacing w:after="0" w:line="240" w:lineRule="auto"/>
        <w:rPr>
          <w:rFonts w:ascii="Arial" w:hAnsi="Arial" w:cs="Arial"/>
          <w:sz w:val="20"/>
          <w:szCs w:val="20"/>
          <w:lang w:val="en-CA"/>
        </w:rPr>
      </w:pPr>
      <w:r w:rsidRPr="00D563F3">
        <w:rPr>
          <w:rFonts w:ascii="Arial" w:hAnsi="Arial" w:cs="Arial"/>
          <w:sz w:val="20"/>
          <w:szCs w:val="20"/>
          <w:lang w:val="en-CA"/>
        </w:rPr>
        <w:t xml:space="preserve">Controllers shall be provided with intelligent HMI, to which will display services only as are available as switched through local digital input or network layer such as: </w:t>
      </w:r>
    </w:p>
    <w:p w:rsidR="00B8451D" w:rsidRPr="00D563F3" w:rsidRDefault="00B8451D" w:rsidP="00D563F3">
      <w:pPr>
        <w:pStyle w:val="NormalWeb"/>
        <w:numPr>
          <w:ilvl w:val="2"/>
          <w:numId w:val="1"/>
        </w:numPr>
        <w:spacing w:before="0" w:beforeAutospacing="0" w:after="0" w:afterAutospacing="0"/>
        <w:rPr>
          <w:rFonts w:ascii="Arial" w:hAnsi="Arial" w:cs="Arial"/>
          <w:color w:val="000000"/>
          <w:sz w:val="20"/>
          <w:szCs w:val="20"/>
        </w:rPr>
      </w:pPr>
      <w:r w:rsidRPr="00D563F3">
        <w:rPr>
          <w:rFonts w:ascii="Arial" w:hAnsi="Arial" w:cs="Arial"/>
          <w:color w:val="000000"/>
          <w:sz w:val="20"/>
          <w:szCs w:val="20"/>
        </w:rPr>
        <w:t>Outdoor air temperature display only enabled when outdoor air temperature sensor is connected</w:t>
      </w:r>
    </w:p>
    <w:p w:rsidR="00B8451D" w:rsidRPr="00D563F3" w:rsidRDefault="00B8451D" w:rsidP="00D563F3">
      <w:pPr>
        <w:pStyle w:val="NormalWeb"/>
        <w:numPr>
          <w:ilvl w:val="2"/>
          <w:numId w:val="1"/>
        </w:numPr>
        <w:spacing w:before="0" w:beforeAutospacing="0" w:after="0" w:afterAutospacing="0"/>
        <w:rPr>
          <w:rFonts w:ascii="Arial" w:hAnsi="Arial" w:cs="Arial"/>
          <w:color w:val="000000"/>
          <w:sz w:val="20"/>
          <w:szCs w:val="20"/>
        </w:rPr>
      </w:pPr>
      <w:r w:rsidRPr="00D563F3">
        <w:rPr>
          <w:rFonts w:ascii="Arial" w:hAnsi="Arial" w:cs="Arial"/>
          <w:color w:val="000000"/>
          <w:sz w:val="20"/>
          <w:szCs w:val="20"/>
        </w:rPr>
        <w:t>COM Address and various other parameters when a communication module is integrated inside the unit.</w:t>
      </w:r>
    </w:p>
    <w:p w:rsidR="00B8451D" w:rsidRPr="00D563F3" w:rsidRDefault="00B8451D" w:rsidP="00B8451D">
      <w:pPr>
        <w:pStyle w:val="NormalWeb"/>
        <w:numPr>
          <w:ilvl w:val="0"/>
          <w:numId w:val="1"/>
        </w:numPr>
        <w:rPr>
          <w:rFonts w:ascii="Arial" w:hAnsi="Arial" w:cs="Arial"/>
          <w:sz w:val="20"/>
          <w:szCs w:val="20"/>
        </w:rPr>
      </w:pPr>
      <w:r w:rsidRPr="00D563F3">
        <w:rPr>
          <w:rFonts w:ascii="Arial" w:hAnsi="Arial" w:cs="Arial"/>
          <w:sz w:val="20"/>
          <w:szCs w:val="20"/>
        </w:rPr>
        <w:t>Controller shall have three (3) adjustable keypad lockout levels limiting access as follows:</w:t>
      </w:r>
    </w:p>
    <w:tbl>
      <w:tblPr>
        <w:tblW w:w="1006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135"/>
        <w:gridCol w:w="1134"/>
        <w:gridCol w:w="1134"/>
        <w:gridCol w:w="1134"/>
        <w:gridCol w:w="1134"/>
        <w:gridCol w:w="1134"/>
        <w:gridCol w:w="1134"/>
        <w:gridCol w:w="1134"/>
      </w:tblGrid>
      <w:tr w:rsidR="00B8451D" w:rsidRPr="00D563F3" w:rsidTr="008D3B4D">
        <w:trPr>
          <w:cantSplit/>
        </w:trPr>
        <w:tc>
          <w:tcPr>
            <w:tcW w:w="993" w:type="dxa"/>
            <w:tcBorders>
              <w:bottom w:val="nil"/>
            </w:tcBorders>
            <w:vAlign w:val="center"/>
          </w:tcPr>
          <w:p w:rsidR="00B8451D" w:rsidRPr="00D563F3" w:rsidRDefault="00B8451D" w:rsidP="008D3B4D">
            <w:pPr>
              <w:pStyle w:val="JCIFAN"/>
              <w:framePr w:hSpace="0" w:vSpace="0" w:wrap="auto" w:vAnchor="margin" w:hAnchor="text" w:yAlign="inline"/>
              <w:tabs>
                <w:tab w:val="clear" w:pos="10080"/>
                <w:tab w:val="right" w:pos="9090"/>
              </w:tabs>
              <w:jc w:val="center"/>
              <w:rPr>
                <w:rFonts w:cs="Arial"/>
                <w:szCs w:val="16"/>
              </w:rPr>
            </w:pPr>
            <w:r w:rsidRPr="00D563F3">
              <w:rPr>
                <w:rFonts w:cs="Arial"/>
                <w:szCs w:val="16"/>
              </w:rPr>
              <w:t>Level</w:t>
            </w:r>
          </w:p>
        </w:tc>
        <w:tc>
          <w:tcPr>
            <w:tcW w:w="1135" w:type="dxa"/>
            <w:tcBorders>
              <w:bottom w:val="nil"/>
            </w:tcBorders>
            <w:vAlign w:val="center"/>
          </w:tcPr>
          <w:p w:rsidR="00B8451D" w:rsidRPr="00D563F3" w:rsidRDefault="00B8451D" w:rsidP="008D3B4D">
            <w:pPr>
              <w:pStyle w:val="JCIFAN"/>
              <w:framePr w:hSpace="0" w:vSpace="0" w:wrap="auto" w:vAnchor="margin" w:hAnchor="text" w:yAlign="inline"/>
              <w:tabs>
                <w:tab w:val="clear" w:pos="10080"/>
                <w:tab w:val="right" w:pos="9090"/>
              </w:tabs>
              <w:ind w:left="43"/>
              <w:jc w:val="center"/>
              <w:rPr>
                <w:rFonts w:cs="Arial"/>
                <w:szCs w:val="16"/>
              </w:rPr>
            </w:pPr>
            <w:r w:rsidRPr="00D563F3">
              <w:rPr>
                <w:rFonts w:cs="Arial"/>
                <w:szCs w:val="16"/>
              </w:rPr>
              <w:t>Resume/</w:t>
            </w:r>
          </w:p>
          <w:p w:rsidR="00B8451D" w:rsidRPr="00D563F3" w:rsidRDefault="00B8451D" w:rsidP="008D3B4D">
            <w:pPr>
              <w:pStyle w:val="JCIFAN"/>
              <w:framePr w:hSpace="0" w:vSpace="0" w:wrap="auto" w:vAnchor="margin" w:hAnchor="text" w:yAlign="inline"/>
              <w:tabs>
                <w:tab w:val="clear" w:pos="10080"/>
                <w:tab w:val="right" w:pos="9090"/>
              </w:tabs>
              <w:ind w:left="43"/>
              <w:jc w:val="center"/>
              <w:rPr>
                <w:rFonts w:cs="Arial"/>
                <w:szCs w:val="16"/>
              </w:rPr>
            </w:pPr>
            <w:r w:rsidRPr="00D563F3">
              <w:rPr>
                <w:rFonts w:cs="Arial"/>
                <w:szCs w:val="16"/>
              </w:rPr>
              <w:t>Override scheduling</w:t>
            </w:r>
          </w:p>
        </w:tc>
        <w:tc>
          <w:tcPr>
            <w:tcW w:w="1134" w:type="dxa"/>
            <w:tcBorders>
              <w:bottom w:val="nil"/>
            </w:tcBorders>
            <w:vAlign w:val="center"/>
          </w:tcPr>
          <w:p w:rsidR="00B8451D" w:rsidRPr="00D563F3" w:rsidRDefault="00B8451D" w:rsidP="008D3B4D">
            <w:pPr>
              <w:pStyle w:val="JCIFAN"/>
              <w:framePr w:hSpace="0" w:vSpace="0" w:wrap="auto" w:vAnchor="margin" w:hAnchor="text" w:yAlign="inline"/>
              <w:tabs>
                <w:tab w:val="clear" w:pos="10080"/>
                <w:tab w:val="right" w:pos="9090"/>
              </w:tabs>
              <w:ind w:left="43"/>
              <w:jc w:val="center"/>
              <w:rPr>
                <w:rFonts w:cs="Arial"/>
                <w:szCs w:val="16"/>
              </w:rPr>
            </w:pPr>
            <w:r w:rsidRPr="00D563F3">
              <w:rPr>
                <w:rFonts w:cs="Arial"/>
                <w:szCs w:val="16"/>
              </w:rPr>
              <w:t>Permanent Occupied and Unoccupied Set points</w:t>
            </w:r>
          </w:p>
        </w:tc>
        <w:tc>
          <w:tcPr>
            <w:tcW w:w="1134" w:type="dxa"/>
            <w:tcBorders>
              <w:bottom w:val="nil"/>
            </w:tcBorders>
            <w:vAlign w:val="center"/>
          </w:tcPr>
          <w:p w:rsidR="00B8451D" w:rsidRPr="00D563F3" w:rsidRDefault="00B8451D" w:rsidP="008D3B4D">
            <w:pPr>
              <w:pStyle w:val="JCIFAN"/>
              <w:framePr w:hSpace="0" w:vSpace="0" w:wrap="auto" w:vAnchor="margin" w:hAnchor="text" w:yAlign="inline"/>
              <w:tabs>
                <w:tab w:val="clear" w:pos="10080"/>
                <w:tab w:val="right" w:pos="9090"/>
              </w:tabs>
              <w:ind w:left="43"/>
              <w:jc w:val="center"/>
              <w:rPr>
                <w:rFonts w:cs="Arial"/>
                <w:szCs w:val="16"/>
              </w:rPr>
            </w:pPr>
            <w:r w:rsidRPr="00D563F3">
              <w:rPr>
                <w:rFonts w:cs="Arial"/>
                <w:szCs w:val="16"/>
              </w:rPr>
              <w:t>Temporary set points using arrows</w:t>
            </w:r>
          </w:p>
        </w:tc>
        <w:tc>
          <w:tcPr>
            <w:tcW w:w="1134" w:type="dxa"/>
            <w:tcBorders>
              <w:bottom w:val="nil"/>
            </w:tcBorders>
            <w:vAlign w:val="center"/>
          </w:tcPr>
          <w:p w:rsidR="00B8451D" w:rsidRPr="00D563F3" w:rsidRDefault="00B8451D" w:rsidP="008D3B4D">
            <w:pPr>
              <w:pStyle w:val="JCIFAN"/>
              <w:framePr w:hSpace="0" w:vSpace="0" w:wrap="auto" w:vAnchor="margin" w:hAnchor="text" w:yAlign="inline"/>
              <w:tabs>
                <w:tab w:val="clear" w:pos="10080"/>
                <w:tab w:val="right" w:pos="9090"/>
              </w:tabs>
              <w:ind w:left="43"/>
              <w:jc w:val="center"/>
              <w:rPr>
                <w:rFonts w:cs="Arial"/>
                <w:szCs w:val="16"/>
              </w:rPr>
            </w:pPr>
            <w:r w:rsidRPr="00D563F3">
              <w:rPr>
                <w:rFonts w:cs="Arial"/>
                <w:szCs w:val="16"/>
              </w:rPr>
              <w:t>System mode setting</w:t>
            </w:r>
          </w:p>
        </w:tc>
        <w:tc>
          <w:tcPr>
            <w:tcW w:w="1134" w:type="dxa"/>
            <w:tcBorders>
              <w:bottom w:val="nil"/>
            </w:tcBorders>
            <w:vAlign w:val="center"/>
          </w:tcPr>
          <w:p w:rsidR="00B8451D" w:rsidRPr="00D563F3" w:rsidRDefault="00B8451D" w:rsidP="008D3B4D">
            <w:pPr>
              <w:pStyle w:val="JCIFAN"/>
              <w:framePr w:hSpace="0" w:vSpace="0" w:wrap="auto" w:vAnchor="margin" w:hAnchor="text" w:yAlign="inline"/>
              <w:tabs>
                <w:tab w:val="clear" w:pos="10080"/>
                <w:tab w:val="right" w:pos="9090"/>
              </w:tabs>
              <w:ind w:left="43"/>
              <w:jc w:val="center"/>
              <w:rPr>
                <w:rFonts w:cs="Arial"/>
                <w:szCs w:val="16"/>
              </w:rPr>
            </w:pPr>
            <w:r w:rsidRPr="00D563F3">
              <w:rPr>
                <w:rFonts w:cs="Arial"/>
                <w:szCs w:val="16"/>
              </w:rPr>
              <w:t>Fan mode setting</w:t>
            </w:r>
          </w:p>
        </w:tc>
        <w:tc>
          <w:tcPr>
            <w:tcW w:w="1134" w:type="dxa"/>
            <w:tcBorders>
              <w:bottom w:val="nil"/>
            </w:tcBorders>
            <w:vAlign w:val="center"/>
          </w:tcPr>
          <w:p w:rsidR="00B8451D" w:rsidRPr="00D563F3" w:rsidRDefault="00B8451D" w:rsidP="008D3B4D">
            <w:pPr>
              <w:pStyle w:val="JCIFAN"/>
              <w:framePr w:hSpace="0" w:vSpace="0" w:wrap="auto" w:vAnchor="margin" w:hAnchor="text" w:yAlign="inline"/>
              <w:tabs>
                <w:tab w:val="clear" w:pos="10080"/>
                <w:tab w:val="right" w:pos="9090"/>
              </w:tabs>
              <w:ind w:left="43"/>
              <w:jc w:val="center"/>
              <w:rPr>
                <w:rFonts w:cs="Arial"/>
                <w:szCs w:val="16"/>
              </w:rPr>
            </w:pPr>
            <w:r w:rsidRPr="00D563F3">
              <w:rPr>
                <w:rFonts w:cs="Arial"/>
                <w:szCs w:val="16"/>
              </w:rPr>
              <w:t>Schedules setting</w:t>
            </w:r>
          </w:p>
        </w:tc>
        <w:tc>
          <w:tcPr>
            <w:tcW w:w="1134" w:type="dxa"/>
            <w:tcBorders>
              <w:bottom w:val="nil"/>
            </w:tcBorders>
            <w:vAlign w:val="center"/>
          </w:tcPr>
          <w:p w:rsidR="00B8451D" w:rsidRPr="00D563F3" w:rsidRDefault="00B8451D" w:rsidP="008D3B4D">
            <w:pPr>
              <w:pStyle w:val="JCIFAN"/>
              <w:framePr w:hSpace="0" w:vSpace="0" w:wrap="auto" w:vAnchor="margin" w:hAnchor="text" w:yAlign="inline"/>
              <w:tabs>
                <w:tab w:val="clear" w:pos="10080"/>
                <w:tab w:val="right" w:pos="9090"/>
              </w:tabs>
              <w:ind w:left="43"/>
              <w:jc w:val="center"/>
              <w:rPr>
                <w:rFonts w:cs="Arial"/>
                <w:szCs w:val="16"/>
              </w:rPr>
            </w:pPr>
            <w:r w:rsidRPr="00D563F3">
              <w:rPr>
                <w:rFonts w:cs="Arial"/>
                <w:szCs w:val="16"/>
              </w:rPr>
              <w:t>Clock setting</w:t>
            </w:r>
          </w:p>
        </w:tc>
        <w:tc>
          <w:tcPr>
            <w:tcW w:w="1134" w:type="dxa"/>
            <w:tcBorders>
              <w:bottom w:val="nil"/>
            </w:tcBorders>
            <w:vAlign w:val="center"/>
          </w:tcPr>
          <w:p w:rsidR="00B8451D" w:rsidRPr="00D563F3" w:rsidRDefault="00B8451D" w:rsidP="008D3B4D">
            <w:pPr>
              <w:pStyle w:val="JCIFAN"/>
              <w:framePr w:hSpace="0" w:vSpace="0" w:wrap="auto" w:vAnchor="margin" w:hAnchor="text" w:yAlign="inline"/>
              <w:tabs>
                <w:tab w:val="clear" w:pos="10080"/>
                <w:tab w:val="right" w:pos="9090"/>
              </w:tabs>
              <w:ind w:left="43"/>
              <w:jc w:val="center"/>
              <w:rPr>
                <w:rFonts w:cs="Arial"/>
                <w:szCs w:val="16"/>
              </w:rPr>
            </w:pPr>
            <w:r w:rsidRPr="00D563F3">
              <w:rPr>
                <w:rFonts w:cs="Arial"/>
                <w:szCs w:val="16"/>
              </w:rPr>
              <w:t>Permanent hold</w:t>
            </w:r>
          </w:p>
        </w:tc>
      </w:tr>
      <w:tr w:rsidR="00B8451D" w:rsidRPr="00D563F3" w:rsidTr="008D3B4D">
        <w:trPr>
          <w:cantSplit/>
        </w:trPr>
        <w:tc>
          <w:tcPr>
            <w:tcW w:w="993" w:type="dxa"/>
            <w:tcBorders>
              <w:bottom w:val="single" w:sz="4" w:space="0" w:color="auto"/>
            </w:tcBorders>
          </w:tcPr>
          <w:p w:rsidR="00B8451D" w:rsidRPr="00D563F3" w:rsidRDefault="00B8451D" w:rsidP="008D3B4D">
            <w:pPr>
              <w:pStyle w:val="JCIFAN"/>
              <w:framePr w:hSpace="0" w:vSpace="0" w:wrap="auto" w:vAnchor="margin" w:hAnchor="text" w:yAlign="inline"/>
              <w:tabs>
                <w:tab w:val="clear" w:pos="10080"/>
                <w:tab w:val="right" w:pos="9090"/>
              </w:tabs>
              <w:ind w:left="112" w:firstLine="1"/>
              <w:jc w:val="center"/>
              <w:rPr>
                <w:rFonts w:cs="Arial"/>
                <w:szCs w:val="16"/>
              </w:rPr>
            </w:pPr>
          </w:p>
        </w:tc>
        <w:tc>
          <w:tcPr>
            <w:tcW w:w="1135" w:type="dxa"/>
            <w:tcBorders>
              <w:bottom w:val="single" w:sz="4" w:space="0" w:color="auto"/>
            </w:tcBorders>
          </w:tcPr>
          <w:p w:rsidR="00B8451D" w:rsidRPr="00D563F3" w:rsidRDefault="00B8451D" w:rsidP="008D3B4D">
            <w:pPr>
              <w:pStyle w:val="JCIFAN"/>
              <w:framePr w:hSpace="0" w:vSpace="0" w:wrap="auto" w:vAnchor="margin" w:hAnchor="text" w:yAlign="inline"/>
              <w:tabs>
                <w:tab w:val="clear" w:pos="10080"/>
                <w:tab w:val="right" w:pos="9090"/>
              </w:tabs>
              <w:ind w:left="43"/>
              <w:jc w:val="center"/>
              <w:rPr>
                <w:rFonts w:cs="Arial"/>
                <w:szCs w:val="16"/>
              </w:rPr>
            </w:pPr>
            <w:r w:rsidRPr="00D563F3">
              <w:rPr>
                <w:rFonts w:cs="Arial"/>
                <w:szCs w:val="16"/>
              </w:rPr>
              <w:t>Resume</w:t>
            </w:r>
          </w:p>
          <w:p w:rsidR="00B8451D" w:rsidRPr="00D563F3" w:rsidRDefault="00B8451D" w:rsidP="008D3B4D">
            <w:pPr>
              <w:pStyle w:val="JCIFAN"/>
              <w:framePr w:hSpace="0" w:vSpace="0" w:wrap="auto" w:vAnchor="margin" w:hAnchor="text" w:yAlign="inline"/>
              <w:tabs>
                <w:tab w:val="clear" w:pos="10080"/>
                <w:tab w:val="right" w:pos="9090"/>
              </w:tabs>
              <w:ind w:left="43"/>
              <w:jc w:val="center"/>
              <w:rPr>
                <w:rFonts w:cs="Arial"/>
                <w:szCs w:val="16"/>
              </w:rPr>
            </w:pPr>
            <w:proofErr w:type="spellStart"/>
            <w:r w:rsidRPr="00D563F3">
              <w:rPr>
                <w:rFonts w:cs="Arial"/>
                <w:szCs w:val="16"/>
              </w:rPr>
              <w:t>sched</w:t>
            </w:r>
            <w:proofErr w:type="spellEnd"/>
            <w:r w:rsidRPr="00D563F3">
              <w:rPr>
                <w:rFonts w:cs="Arial"/>
                <w:szCs w:val="16"/>
              </w:rPr>
              <w:t xml:space="preserve"> Y/N</w:t>
            </w:r>
          </w:p>
        </w:tc>
        <w:tc>
          <w:tcPr>
            <w:tcW w:w="1134" w:type="dxa"/>
            <w:tcBorders>
              <w:bottom w:val="single" w:sz="4" w:space="0" w:color="auto"/>
            </w:tcBorders>
          </w:tcPr>
          <w:p w:rsidR="00B8451D" w:rsidRPr="00D563F3" w:rsidRDefault="00B8451D" w:rsidP="008D3B4D">
            <w:pPr>
              <w:pStyle w:val="JCIFAN"/>
              <w:framePr w:hSpace="0" w:vSpace="0" w:wrap="auto" w:vAnchor="margin" w:hAnchor="text" w:yAlign="inline"/>
              <w:tabs>
                <w:tab w:val="clear" w:pos="10080"/>
                <w:tab w:val="right" w:pos="9090"/>
              </w:tabs>
              <w:ind w:left="43"/>
              <w:jc w:val="center"/>
              <w:rPr>
                <w:rFonts w:cs="Arial"/>
                <w:szCs w:val="16"/>
              </w:rPr>
            </w:pPr>
            <w:proofErr w:type="spellStart"/>
            <w:r w:rsidRPr="00D563F3">
              <w:rPr>
                <w:rFonts w:cs="Arial"/>
                <w:szCs w:val="16"/>
              </w:rPr>
              <w:t>RoomTemp</w:t>
            </w:r>
            <w:proofErr w:type="spellEnd"/>
          </w:p>
          <w:p w:rsidR="00B8451D" w:rsidRPr="00D563F3" w:rsidRDefault="00B8451D" w:rsidP="008D3B4D">
            <w:pPr>
              <w:pStyle w:val="JCIFAN"/>
              <w:framePr w:hSpace="0" w:vSpace="0" w:wrap="auto" w:vAnchor="margin" w:hAnchor="text" w:yAlign="inline"/>
              <w:tabs>
                <w:tab w:val="clear" w:pos="10080"/>
                <w:tab w:val="right" w:pos="9090"/>
              </w:tabs>
              <w:ind w:left="43"/>
              <w:jc w:val="center"/>
              <w:rPr>
                <w:rFonts w:cs="Arial"/>
                <w:szCs w:val="16"/>
              </w:rPr>
            </w:pPr>
            <w:r w:rsidRPr="00D563F3">
              <w:rPr>
                <w:rFonts w:cs="Arial"/>
                <w:szCs w:val="16"/>
              </w:rPr>
              <w:t>set     Y/N</w:t>
            </w:r>
          </w:p>
        </w:tc>
        <w:tc>
          <w:tcPr>
            <w:tcW w:w="1134" w:type="dxa"/>
            <w:tcBorders>
              <w:bottom w:val="single" w:sz="4" w:space="0" w:color="auto"/>
            </w:tcBorders>
          </w:tcPr>
          <w:p w:rsidR="00B8451D" w:rsidRPr="00D563F3" w:rsidRDefault="00B8451D" w:rsidP="008D3B4D">
            <w:pPr>
              <w:pStyle w:val="JCIFAN"/>
              <w:framePr w:hSpace="0" w:vSpace="0" w:wrap="auto" w:vAnchor="margin" w:hAnchor="text" w:yAlign="inline"/>
              <w:tabs>
                <w:tab w:val="clear" w:pos="10080"/>
                <w:tab w:val="right" w:pos="9090"/>
              </w:tabs>
              <w:ind w:left="43"/>
              <w:jc w:val="center"/>
              <w:rPr>
                <w:rFonts w:cs="Arial"/>
                <w:b w:val="0"/>
                <w:szCs w:val="16"/>
              </w:rPr>
            </w:pPr>
            <w:r w:rsidRPr="00D563F3">
              <w:rPr>
                <w:rFonts w:cs="Arial"/>
                <w:b w:val="0"/>
                <w:szCs w:val="16"/>
              </w:rPr>
              <w:t>Up key (▲)</w:t>
            </w:r>
          </w:p>
          <w:p w:rsidR="00B8451D" w:rsidRPr="00D563F3" w:rsidRDefault="00B8451D" w:rsidP="008D3B4D">
            <w:pPr>
              <w:pStyle w:val="JCIFAN"/>
              <w:framePr w:hSpace="0" w:vSpace="0" w:wrap="auto" w:vAnchor="margin" w:hAnchor="text" w:yAlign="inline"/>
              <w:tabs>
                <w:tab w:val="clear" w:pos="10080"/>
                <w:tab w:val="right" w:pos="9090"/>
              </w:tabs>
              <w:ind w:left="43"/>
              <w:jc w:val="center"/>
              <w:rPr>
                <w:rFonts w:cs="Arial"/>
                <w:szCs w:val="16"/>
              </w:rPr>
            </w:pPr>
            <w:r w:rsidRPr="00D563F3">
              <w:rPr>
                <w:rFonts w:cs="Arial"/>
                <w:b w:val="0"/>
                <w:szCs w:val="16"/>
              </w:rPr>
              <w:t>Down key (▼)</w:t>
            </w:r>
          </w:p>
        </w:tc>
        <w:tc>
          <w:tcPr>
            <w:tcW w:w="1134" w:type="dxa"/>
            <w:tcBorders>
              <w:bottom w:val="single" w:sz="4" w:space="0" w:color="auto"/>
            </w:tcBorders>
          </w:tcPr>
          <w:p w:rsidR="00B8451D" w:rsidRPr="00D563F3" w:rsidRDefault="00B8451D" w:rsidP="008D3B4D">
            <w:pPr>
              <w:pStyle w:val="JCIFAN"/>
              <w:framePr w:hSpace="0" w:vSpace="0" w:wrap="auto" w:vAnchor="margin" w:hAnchor="text" w:yAlign="inline"/>
              <w:tabs>
                <w:tab w:val="clear" w:pos="10080"/>
                <w:tab w:val="right" w:pos="9090"/>
              </w:tabs>
              <w:ind w:left="43"/>
              <w:jc w:val="center"/>
              <w:rPr>
                <w:rFonts w:cs="Arial"/>
                <w:szCs w:val="16"/>
                <w:lang w:val="fr-CA"/>
              </w:rPr>
            </w:pPr>
            <w:r w:rsidRPr="00D563F3">
              <w:rPr>
                <w:rFonts w:cs="Arial"/>
                <w:szCs w:val="16"/>
                <w:lang w:val="fr-CA"/>
              </w:rPr>
              <w:t>Sys mode</w:t>
            </w:r>
          </w:p>
          <w:p w:rsidR="00B8451D" w:rsidRPr="00D563F3" w:rsidRDefault="00B8451D" w:rsidP="008D3B4D">
            <w:pPr>
              <w:pStyle w:val="JCIFAN"/>
              <w:framePr w:hSpace="0" w:vSpace="0" w:wrap="auto" w:vAnchor="margin" w:hAnchor="text" w:yAlign="inline"/>
              <w:tabs>
                <w:tab w:val="clear" w:pos="10080"/>
                <w:tab w:val="right" w:pos="9090"/>
              </w:tabs>
              <w:ind w:left="43"/>
              <w:jc w:val="center"/>
              <w:rPr>
                <w:rFonts w:cs="Arial"/>
                <w:szCs w:val="16"/>
                <w:lang w:val="fr-CA"/>
              </w:rPr>
            </w:pPr>
            <w:r w:rsidRPr="00D563F3">
              <w:rPr>
                <w:rFonts w:cs="Arial"/>
                <w:szCs w:val="16"/>
                <w:lang w:val="fr-CA"/>
              </w:rPr>
              <w:t>set   Y/N</w:t>
            </w:r>
          </w:p>
        </w:tc>
        <w:tc>
          <w:tcPr>
            <w:tcW w:w="1134" w:type="dxa"/>
            <w:tcBorders>
              <w:bottom w:val="single" w:sz="4" w:space="0" w:color="auto"/>
            </w:tcBorders>
          </w:tcPr>
          <w:p w:rsidR="00B8451D" w:rsidRPr="00D563F3" w:rsidRDefault="00B8451D" w:rsidP="008D3B4D">
            <w:pPr>
              <w:pStyle w:val="JCIFAN"/>
              <w:framePr w:hSpace="0" w:vSpace="0" w:wrap="auto" w:vAnchor="margin" w:hAnchor="text" w:yAlign="inline"/>
              <w:tabs>
                <w:tab w:val="clear" w:pos="10080"/>
                <w:tab w:val="right" w:pos="9090"/>
              </w:tabs>
              <w:ind w:left="43"/>
              <w:jc w:val="center"/>
              <w:rPr>
                <w:rFonts w:cs="Arial"/>
                <w:szCs w:val="16"/>
                <w:lang w:val="fr-CA"/>
              </w:rPr>
            </w:pPr>
            <w:r w:rsidRPr="00D563F3">
              <w:rPr>
                <w:rFonts w:cs="Arial"/>
                <w:szCs w:val="16"/>
                <w:lang w:val="fr-CA"/>
              </w:rPr>
              <w:t>Fan mode</w:t>
            </w:r>
          </w:p>
          <w:p w:rsidR="00B8451D" w:rsidRPr="00D563F3" w:rsidRDefault="00B8451D" w:rsidP="008D3B4D">
            <w:pPr>
              <w:pStyle w:val="JCIFAN"/>
              <w:framePr w:hSpace="0" w:vSpace="0" w:wrap="auto" w:vAnchor="margin" w:hAnchor="text" w:yAlign="inline"/>
              <w:tabs>
                <w:tab w:val="clear" w:pos="10080"/>
                <w:tab w:val="right" w:pos="9090"/>
              </w:tabs>
              <w:ind w:left="43"/>
              <w:jc w:val="center"/>
              <w:rPr>
                <w:rFonts w:cs="Arial"/>
                <w:szCs w:val="16"/>
                <w:lang w:val="fr-CA"/>
              </w:rPr>
            </w:pPr>
            <w:r w:rsidRPr="00D563F3">
              <w:rPr>
                <w:rFonts w:cs="Arial"/>
                <w:szCs w:val="16"/>
                <w:lang w:val="fr-CA"/>
              </w:rPr>
              <w:t>set  Y/N</w:t>
            </w:r>
          </w:p>
        </w:tc>
        <w:tc>
          <w:tcPr>
            <w:tcW w:w="1134" w:type="dxa"/>
            <w:tcBorders>
              <w:bottom w:val="single" w:sz="4" w:space="0" w:color="auto"/>
            </w:tcBorders>
          </w:tcPr>
          <w:p w:rsidR="00B8451D" w:rsidRPr="00D563F3" w:rsidRDefault="00B8451D" w:rsidP="008D3B4D">
            <w:pPr>
              <w:pStyle w:val="JCIFAN"/>
              <w:framePr w:hSpace="0" w:vSpace="0" w:wrap="auto" w:vAnchor="margin" w:hAnchor="text" w:yAlign="inline"/>
              <w:tabs>
                <w:tab w:val="clear" w:pos="10080"/>
                <w:tab w:val="right" w:pos="9090"/>
              </w:tabs>
              <w:ind w:left="43"/>
              <w:jc w:val="center"/>
              <w:rPr>
                <w:rFonts w:cs="Arial"/>
                <w:szCs w:val="16"/>
              </w:rPr>
            </w:pPr>
            <w:r w:rsidRPr="00D563F3">
              <w:rPr>
                <w:rFonts w:cs="Arial"/>
                <w:szCs w:val="16"/>
              </w:rPr>
              <w:t>Schedule</w:t>
            </w:r>
          </w:p>
          <w:p w:rsidR="00B8451D" w:rsidRPr="00D563F3" w:rsidRDefault="00B8451D" w:rsidP="008D3B4D">
            <w:pPr>
              <w:pStyle w:val="JCIFAN"/>
              <w:framePr w:hSpace="0" w:vSpace="0" w:wrap="auto" w:vAnchor="margin" w:hAnchor="text" w:yAlign="inline"/>
              <w:tabs>
                <w:tab w:val="clear" w:pos="10080"/>
                <w:tab w:val="right" w:pos="9090"/>
              </w:tabs>
              <w:ind w:left="43"/>
              <w:jc w:val="center"/>
              <w:rPr>
                <w:rFonts w:cs="Arial"/>
                <w:szCs w:val="16"/>
              </w:rPr>
            </w:pPr>
            <w:r w:rsidRPr="00D563F3">
              <w:rPr>
                <w:rFonts w:cs="Arial"/>
                <w:szCs w:val="16"/>
              </w:rPr>
              <w:t>set   Y/N</w:t>
            </w:r>
          </w:p>
        </w:tc>
        <w:tc>
          <w:tcPr>
            <w:tcW w:w="1134" w:type="dxa"/>
            <w:tcBorders>
              <w:bottom w:val="single" w:sz="4" w:space="0" w:color="auto"/>
            </w:tcBorders>
          </w:tcPr>
          <w:p w:rsidR="00B8451D" w:rsidRPr="00D563F3" w:rsidRDefault="00B8451D" w:rsidP="008D3B4D">
            <w:pPr>
              <w:pStyle w:val="JCIFAN"/>
              <w:framePr w:hSpace="0" w:vSpace="0" w:wrap="auto" w:vAnchor="margin" w:hAnchor="text" w:yAlign="inline"/>
              <w:tabs>
                <w:tab w:val="clear" w:pos="10080"/>
                <w:tab w:val="right" w:pos="9090"/>
              </w:tabs>
              <w:ind w:left="43"/>
              <w:jc w:val="center"/>
              <w:rPr>
                <w:rFonts w:cs="Arial"/>
                <w:szCs w:val="16"/>
              </w:rPr>
            </w:pPr>
            <w:r w:rsidRPr="00D563F3">
              <w:rPr>
                <w:rFonts w:cs="Arial"/>
                <w:szCs w:val="16"/>
              </w:rPr>
              <w:t>Clock</w:t>
            </w:r>
          </w:p>
          <w:p w:rsidR="00B8451D" w:rsidRPr="00D563F3" w:rsidRDefault="00B8451D" w:rsidP="008D3B4D">
            <w:pPr>
              <w:pStyle w:val="JCIFAN"/>
              <w:framePr w:hSpace="0" w:vSpace="0" w:wrap="auto" w:vAnchor="margin" w:hAnchor="text" w:yAlign="inline"/>
              <w:tabs>
                <w:tab w:val="clear" w:pos="10080"/>
                <w:tab w:val="right" w:pos="9090"/>
              </w:tabs>
              <w:ind w:left="43"/>
              <w:jc w:val="center"/>
              <w:rPr>
                <w:rFonts w:cs="Arial"/>
                <w:szCs w:val="16"/>
              </w:rPr>
            </w:pPr>
            <w:r w:rsidRPr="00D563F3">
              <w:rPr>
                <w:rFonts w:cs="Arial"/>
                <w:szCs w:val="16"/>
              </w:rPr>
              <w:t>set Y/N</w:t>
            </w:r>
          </w:p>
        </w:tc>
        <w:tc>
          <w:tcPr>
            <w:tcW w:w="1134" w:type="dxa"/>
            <w:tcBorders>
              <w:bottom w:val="single" w:sz="4" w:space="0" w:color="auto"/>
            </w:tcBorders>
          </w:tcPr>
          <w:p w:rsidR="00B8451D" w:rsidRPr="00D563F3" w:rsidRDefault="00B8451D" w:rsidP="008D3B4D">
            <w:pPr>
              <w:pStyle w:val="JCIFAN"/>
              <w:framePr w:hSpace="0" w:vSpace="0" w:wrap="auto" w:vAnchor="margin" w:hAnchor="text" w:yAlign="inline"/>
              <w:tabs>
                <w:tab w:val="clear" w:pos="10080"/>
                <w:tab w:val="right" w:pos="9090"/>
              </w:tabs>
              <w:ind w:left="43"/>
              <w:jc w:val="center"/>
              <w:rPr>
                <w:rFonts w:cs="Arial"/>
                <w:szCs w:val="16"/>
              </w:rPr>
            </w:pPr>
            <w:r w:rsidRPr="00D563F3">
              <w:rPr>
                <w:rFonts w:cs="Arial"/>
                <w:szCs w:val="16"/>
              </w:rPr>
              <w:t>Schedule</w:t>
            </w:r>
          </w:p>
          <w:p w:rsidR="00B8451D" w:rsidRPr="00D563F3" w:rsidRDefault="00B8451D" w:rsidP="008D3B4D">
            <w:pPr>
              <w:pStyle w:val="JCIFAN"/>
              <w:framePr w:hSpace="0" w:vSpace="0" w:wrap="auto" w:vAnchor="margin" w:hAnchor="text" w:yAlign="inline"/>
              <w:tabs>
                <w:tab w:val="clear" w:pos="10080"/>
                <w:tab w:val="right" w:pos="9090"/>
              </w:tabs>
              <w:ind w:left="43"/>
              <w:jc w:val="center"/>
              <w:rPr>
                <w:rFonts w:cs="Arial"/>
                <w:szCs w:val="16"/>
              </w:rPr>
            </w:pPr>
            <w:r w:rsidRPr="00D563F3">
              <w:rPr>
                <w:rFonts w:cs="Arial"/>
                <w:szCs w:val="16"/>
              </w:rPr>
              <w:t>hold Y/N</w:t>
            </w:r>
          </w:p>
        </w:tc>
      </w:tr>
      <w:tr w:rsidR="00B8451D" w:rsidRPr="00D563F3" w:rsidTr="008D3B4D">
        <w:trPr>
          <w:cantSplit/>
        </w:trPr>
        <w:tc>
          <w:tcPr>
            <w:tcW w:w="993" w:type="dxa"/>
            <w:tcBorders>
              <w:bottom w:val="single" w:sz="4" w:space="0" w:color="auto"/>
              <w:right w:val="single" w:sz="4" w:space="0" w:color="auto"/>
            </w:tcBorders>
          </w:tcPr>
          <w:p w:rsidR="00B8451D" w:rsidRPr="00D563F3" w:rsidRDefault="00B8451D" w:rsidP="008D3B4D">
            <w:pPr>
              <w:pStyle w:val="JCIFAN"/>
              <w:framePr w:hSpace="0" w:vSpace="0" w:wrap="auto" w:vAnchor="margin" w:hAnchor="text" w:yAlign="inline"/>
              <w:tabs>
                <w:tab w:val="clear" w:pos="10080"/>
                <w:tab w:val="right" w:pos="9090"/>
              </w:tabs>
              <w:ind w:left="112" w:firstLine="1"/>
              <w:jc w:val="center"/>
              <w:rPr>
                <w:rFonts w:cs="Arial"/>
                <w:b w:val="0"/>
                <w:szCs w:val="16"/>
              </w:rPr>
            </w:pPr>
            <w:r w:rsidRPr="00D563F3">
              <w:rPr>
                <w:rFonts w:cs="Arial"/>
                <w:szCs w:val="16"/>
              </w:rPr>
              <w:t>0</w:t>
            </w:r>
          </w:p>
        </w:tc>
        <w:tc>
          <w:tcPr>
            <w:tcW w:w="1135" w:type="dxa"/>
            <w:tcBorders>
              <w:top w:val="single" w:sz="4" w:space="0" w:color="auto"/>
              <w:left w:val="single" w:sz="4" w:space="0" w:color="auto"/>
              <w:bottom w:val="single" w:sz="4" w:space="0" w:color="auto"/>
              <w:right w:val="single" w:sz="4" w:space="0" w:color="auto"/>
            </w:tcBorders>
          </w:tcPr>
          <w:p w:rsidR="00B8451D" w:rsidRPr="00D563F3" w:rsidRDefault="00B8451D" w:rsidP="008D3B4D">
            <w:pPr>
              <w:pStyle w:val="JCIFAN"/>
              <w:framePr w:hSpace="0" w:vSpace="0" w:wrap="auto" w:vAnchor="margin" w:hAnchor="text" w:yAlign="inline"/>
              <w:tabs>
                <w:tab w:val="clear" w:pos="10080"/>
                <w:tab w:val="right" w:pos="9090"/>
              </w:tabs>
              <w:ind w:left="112" w:firstLine="1"/>
              <w:jc w:val="center"/>
              <w:rPr>
                <w:rFonts w:cs="Arial"/>
                <w:b w:val="0"/>
                <w:szCs w:val="16"/>
              </w:rPr>
            </w:pPr>
            <w:r w:rsidRPr="00D563F3">
              <w:rPr>
                <w:rFonts w:cs="Arial"/>
                <w:b w:val="0"/>
                <w:szCs w:val="16"/>
              </w:rPr>
              <w:t>Yes access</w:t>
            </w:r>
          </w:p>
        </w:tc>
        <w:tc>
          <w:tcPr>
            <w:tcW w:w="1134" w:type="dxa"/>
            <w:tcBorders>
              <w:top w:val="single" w:sz="4" w:space="0" w:color="auto"/>
              <w:left w:val="single" w:sz="4" w:space="0" w:color="auto"/>
              <w:bottom w:val="single" w:sz="4" w:space="0" w:color="auto"/>
              <w:right w:val="single" w:sz="4" w:space="0" w:color="auto"/>
            </w:tcBorders>
          </w:tcPr>
          <w:p w:rsidR="00B8451D" w:rsidRPr="00D563F3" w:rsidRDefault="00B8451D" w:rsidP="008D3B4D">
            <w:pPr>
              <w:pStyle w:val="JCIFAN"/>
              <w:framePr w:hSpace="0" w:vSpace="0" w:wrap="auto" w:vAnchor="margin" w:hAnchor="text" w:yAlign="inline"/>
              <w:tabs>
                <w:tab w:val="clear" w:pos="10080"/>
                <w:tab w:val="right" w:pos="9090"/>
              </w:tabs>
              <w:ind w:left="112" w:firstLine="1"/>
              <w:jc w:val="center"/>
              <w:rPr>
                <w:rFonts w:cs="Arial"/>
                <w:b w:val="0"/>
                <w:szCs w:val="16"/>
              </w:rPr>
            </w:pPr>
            <w:r w:rsidRPr="00D563F3">
              <w:rPr>
                <w:rFonts w:cs="Arial"/>
                <w:b w:val="0"/>
                <w:szCs w:val="16"/>
              </w:rPr>
              <w:t>Yes access</w:t>
            </w:r>
          </w:p>
        </w:tc>
        <w:tc>
          <w:tcPr>
            <w:tcW w:w="1134" w:type="dxa"/>
            <w:tcBorders>
              <w:top w:val="single" w:sz="4" w:space="0" w:color="auto"/>
              <w:left w:val="single" w:sz="4" w:space="0" w:color="auto"/>
              <w:bottom w:val="single" w:sz="4" w:space="0" w:color="auto"/>
              <w:right w:val="single" w:sz="4" w:space="0" w:color="auto"/>
            </w:tcBorders>
          </w:tcPr>
          <w:p w:rsidR="00B8451D" w:rsidRPr="00D563F3" w:rsidRDefault="00B8451D" w:rsidP="008D3B4D">
            <w:pPr>
              <w:pStyle w:val="JCIFAN"/>
              <w:framePr w:hSpace="0" w:vSpace="0" w:wrap="auto" w:vAnchor="margin" w:hAnchor="text" w:yAlign="inline"/>
              <w:tabs>
                <w:tab w:val="clear" w:pos="10080"/>
                <w:tab w:val="right" w:pos="9090"/>
              </w:tabs>
              <w:ind w:left="112" w:firstLine="1"/>
              <w:jc w:val="center"/>
              <w:rPr>
                <w:rFonts w:cs="Arial"/>
                <w:b w:val="0"/>
                <w:szCs w:val="16"/>
              </w:rPr>
            </w:pPr>
            <w:r w:rsidRPr="00D563F3">
              <w:rPr>
                <w:rFonts w:cs="Arial"/>
                <w:b w:val="0"/>
                <w:szCs w:val="16"/>
              </w:rPr>
              <w:t>Yes access</w:t>
            </w:r>
          </w:p>
        </w:tc>
        <w:tc>
          <w:tcPr>
            <w:tcW w:w="1134" w:type="dxa"/>
            <w:tcBorders>
              <w:top w:val="single" w:sz="4" w:space="0" w:color="auto"/>
              <w:left w:val="single" w:sz="4" w:space="0" w:color="auto"/>
              <w:bottom w:val="single" w:sz="4" w:space="0" w:color="auto"/>
              <w:right w:val="single" w:sz="4" w:space="0" w:color="auto"/>
            </w:tcBorders>
          </w:tcPr>
          <w:p w:rsidR="00B8451D" w:rsidRPr="00D563F3" w:rsidRDefault="00B8451D" w:rsidP="008D3B4D">
            <w:pPr>
              <w:pStyle w:val="JCIFAN"/>
              <w:framePr w:hSpace="0" w:vSpace="0" w:wrap="auto" w:vAnchor="margin" w:hAnchor="text" w:yAlign="inline"/>
              <w:tabs>
                <w:tab w:val="clear" w:pos="10080"/>
                <w:tab w:val="right" w:pos="9090"/>
              </w:tabs>
              <w:ind w:left="112" w:firstLine="1"/>
              <w:jc w:val="center"/>
              <w:rPr>
                <w:rFonts w:cs="Arial"/>
                <w:b w:val="0"/>
                <w:szCs w:val="16"/>
              </w:rPr>
            </w:pPr>
            <w:r w:rsidRPr="00D563F3">
              <w:rPr>
                <w:rFonts w:cs="Arial"/>
                <w:b w:val="0"/>
                <w:szCs w:val="16"/>
              </w:rPr>
              <w:t>Yes access</w:t>
            </w:r>
          </w:p>
        </w:tc>
        <w:tc>
          <w:tcPr>
            <w:tcW w:w="1134" w:type="dxa"/>
            <w:tcBorders>
              <w:top w:val="single" w:sz="4" w:space="0" w:color="auto"/>
              <w:left w:val="single" w:sz="4" w:space="0" w:color="auto"/>
              <w:bottom w:val="single" w:sz="4" w:space="0" w:color="auto"/>
              <w:right w:val="single" w:sz="4" w:space="0" w:color="auto"/>
            </w:tcBorders>
          </w:tcPr>
          <w:p w:rsidR="00B8451D" w:rsidRPr="00D563F3" w:rsidRDefault="00B8451D" w:rsidP="008D3B4D">
            <w:pPr>
              <w:pStyle w:val="JCIFAN"/>
              <w:framePr w:hSpace="0" w:vSpace="0" w:wrap="auto" w:vAnchor="margin" w:hAnchor="text" w:yAlign="inline"/>
              <w:tabs>
                <w:tab w:val="clear" w:pos="10080"/>
                <w:tab w:val="right" w:pos="9090"/>
              </w:tabs>
              <w:ind w:left="112" w:firstLine="1"/>
              <w:jc w:val="center"/>
              <w:rPr>
                <w:rFonts w:cs="Arial"/>
                <w:b w:val="0"/>
                <w:szCs w:val="16"/>
              </w:rPr>
            </w:pPr>
            <w:r w:rsidRPr="00D563F3">
              <w:rPr>
                <w:rFonts w:cs="Arial"/>
                <w:b w:val="0"/>
                <w:szCs w:val="16"/>
              </w:rPr>
              <w:t>Yes access</w:t>
            </w:r>
          </w:p>
        </w:tc>
        <w:tc>
          <w:tcPr>
            <w:tcW w:w="1134" w:type="dxa"/>
            <w:tcBorders>
              <w:top w:val="single" w:sz="4" w:space="0" w:color="auto"/>
              <w:left w:val="single" w:sz="4" w:space="0" w:color="auto"/>
              <w:bottom w:val="single" w:sz="4" w:space="0" w:color="auto"/>
              <w:right w:val="single" w:sz="4" w:space="0" w:color="auto"/>
            </w:tcBorders>
          </w:tcPr>
          <w:p w:rsidR="00B8451D" w:rsidRPr="00D563F3" w:rsidRDefault="00B8451D" w:rsidP="008D3B4D">
            <w:pPr>
              <w:pStyle w:val="JCIFAN"/>
              <w:framePr w:hSpace="0" w:vSpace="0" w:wrap="auto" w:vAnchor="margin" w:hAnchor="text" w:yAlign="inline"/>
              <w:tabs>
                <w:tab w:val="clear" w:pos="10080"/>
                <w:tab w:val="right" w:pos="9090"/>
              </w:tabs>
              <w:ind w:left="112" w:firstLine="1"/>
              <w:jc w:val="center"/>
              <w:rPr>
                <w:rFonts w:cs="Arial"/>
                <w:b w:val="0"/>
                <w:szCs w:val="16"/>
              </w:rPr>
            </w:pPr>
            <w:r w:rsidRPr="00D563F3">
              <w:rPr>
                <w:rFonts w:cs="Arial"/>
                <w:b w:val="0"/>
                <w:szCs w:val="16"/>
              </w:rPr>
              <w:t>Yes access</w:t>
            </w:r>
          </w:p>
        </w:tc>
        <w:tc>
          <w:tcPr>
            <w:tcW w:w="1134" w:type="dxa"/>
            <w:tcBorders>
              <w:top w:val="single" w:sz="4" w:space="0" w:color="auto"/>
              <w:left w:val="single" w:sz="4" w:space="0" w:color="auto"/>
              <w:bottom w:val="single" w:sz="4" w:space="0" w:color="auto"/>
              <w:right w:val="single" w:sz="4" w:space="0" w:color="auto"/>
            </w:tcBorders>
          </w:tcPr>
          <w:p w:rsidR="00B8451D" w:rsidRPr="00D563F3" w:rsidRDefault="00B8451D" w:rsidP="008D3B4D">
            <w:pPr>
              <w:pStyle w:val="JCIFAN"/>
              <w:framePr w:hSpace="0" w:vSpace="0" w:wrap="auto" w:vAnchor="margin" w:hAnchor="text" w:yAlign="inline"/>
              <w:tabs>
                <w:tab w:val="clear" w:pos="10080"/>
                <w:tab w:val="right" w:pos="9090"/>
              </w:tabs>
              <w:ind w:left="112" w:firstLine="1"/>
              <w:jc w:val="center"/>
              <w:rPr>
                <w:rFonts w:cs="Arial"/>
                <w:b w:val="0"/>
                <w:szCs w:val="16"/>
              </w:rPr>
            </w:pPr>
            <w:r w:rsidRPr="00D563F3">
              <w:rPr>
                <w:rFonts w:cs="Arial"/>
                <w:b w:val="0"/>
                <w:szCs w:val="16"/>
              </w:rPr>
              <w:t>Yes access</w:t>
            </w:r>
          </w:p>
        </w:tc>
        <w:tc>
          <w:tcPr>
            <w:tcW w:w="1134" w:type="dxa"/>
            <w:tcBorders>
              <w:top w:val="single" w:sz="4" w:space="0" w:color="auto"/>
              <w:left w:val="single" w:sz="4" w:space="0" w:color="auto"/>
              <w:bottom w:val="single" w:sz="4" w:space="0" w:color="auto"/>
              <w:right w:val="single" w:sz="4" w:space="0" w:color="auto"/>
            </w:tcBorders>
          </w:tcPr>
          <w:p w:rsidR="00B8451D" w:rsidRPr="00D563F3" w:rsidRDefault="00B8451D" w:rsidP="008D3B4D">
            <w:pPr>
              <w:pStyle w:val="JCIFAN"/>
              <w:framePr w:hSpace="0" w:vSpace="0" w:wrap="auto" w:vAnchor="margin" w:hAnchor="text" w:yAlign="inline"/>
              <w:tabs>
                <w:tab w:val="clear" w:pos="10080"/>
                <w:tab w:val="right" w:pos="9090"/>
              </w:tabs>
              <w:ind w:left="112" w:firstLine="1"/>
              <w:jc w:val="center"/>
              <w:rPr>
                <w:rFonts w:cs="Arial"/>
                <w:b w:val="0"/>
                <w:szCs w:val="16"/>
              </w:rPr>
            </w:pPr>
            <w:r w:rsidRPr="00D563F3">
              <w:rPr>
                <w:rFonts w:cs="Arial"/>
                <w:b w:val="0"/>
                <w:szCs w:val="16"/>
              </w:rPr>
              <w:t>Yes access</w:t>
            </w:r>
          </w:p>
        </w:tc>
      </w:tr>
      <w:tr w:rsidR="00B8451D" w:rsidRPr="00D563F3" w:rsidTr="008D3B4D">
        <w:trPr>
          <w:cantSplit/>
        </w:trPr>
        <w:tc>
          <w:tcPr>
            <w:tcW w:w="993" w:type="dxa"/>
            <w:tcBorders>
              <w:bottom w:val="nil"/>
              <w:right w:val="single" w:sz="4" w:space="0" w:color="auto"/>
            </w:tcBorders>
          </w:tcPr>
          <w:p w:rsidR="00B8451D" w:rsidRPr="00D563F3" w:rsidRDefault="00B8451D" w:rsidP="008D3B4D">
            <w:pPr>
              <w:pStyle w:val="JCIFAN"/>
              <w:framePr w:hSpace="0" w:vSpace="0" w:wrap="auto" w:vAnchor="margin" w:hAnchor="text" w:yAlign="inline"/>
              <w:tabs>
                <w:tab w:val="clear" w:pos="10080"/>
                <w:tab w:val="right" w:pos="9090"/>
              </w:tabs>
              <w:ind w:left="112" w:firstLine="1"/>
              <w:jc w:val="center"/>
              <w:rPr>
                <w:rFonts w:cs="Arial"/>
                <w:szCs w:val="16"/>
              </w:rPr>
            </w:pPr>
            <w:r w:rsidRPr="00D563F3">
              <w:rPr>
                <w:rFonts w:cs="Arial"/>
                <w:szCs w:val="16"/>
              </w:rPr>
              <w:t>1</w:t>
            </w:r>
          </w:p>
        </w:tc>
        <w:tc>
          <w:tcPr>
            <w:tcW w:w="1135" w:type="dxa"/>
            <w:tcBorders>
              <w:top w:val="single" w:sz="4" w:space="0" w:color="auto"/>
              <w:left w:val="single" w:sz="4" w:space="0" w:color="auto"/>
              <w:bottom w:val="nil"/>
              <w:right w:val="single" w:sz="4" w:space="0" w:color="auto"/>
            </w:tcBorders>
          </w:tcPr>
          <w:p w:rsidR="00B8451D" w:rsidRPr="00D563F3" w:rsidRDefault="00B8451D" w:rsidP="008D3B4D">
            <w:pPr>
              <w:pStyle w:val="JCIFAN"/>
              <w:framePr w:hSpace="0" w:vSpace="0" w:wrap="auto" w:vAnchor="margin" w:hAnchor="text" w:yAlign="inline"/>
              <w:tabs>
                <w:tab w:val="clear" w:pos="10080"/>
                <w:tab w:val="right" w:pos="9090"/>
              </w:tabs>
              <w:ind w:left="112" w:firstLine="1"/>
              <w:jc w:val="center"/>
              <w:rPr>
                <w:rFonts w:cs="Arial"/>
                <w:b w:val="0"/>
                <w:szCs w:val="16"/>
              </w:rPr>
            </w:pPr>
            <w:r w:rsidRPr="00D563F3">
              <w:rPr>
                <w:rFonts w:cs="Arial"/>
                <w:b w:val="0"/>
                <w:szCs w:val="16"/>
              </w:rPr>
              <w:t>Yes access</w:t>
            </w:r>
          </w:p>
        </w:tc>
        <w:tc>
          <w:tcPr>
            <w:tcW w:w="1134" w:type="dxa"/>
            <w:tcBorders>
              <w:top w:val="single" w:sz="4" w:space="0" w:color="auto"/>
              <w:left w:val="single" w:sz="4" w:space="0" w:color="auto"/>
              <w:bottom w:val="nil"/>
              <w:right w:val="single" w:sz="4" w:space="0" w:color="auto"/>
            </w:tcBorders>
          </w:tcPr>
          <w:p w:rsidR="00B8451D" w:rsidRPr="00D563F3" w:rsidRDefault="00B8451D" w:rsidP="008D3B4D">
            <w:pPr>
              <w:pStyle w:val="JCIFAN"/>
              <w:framePr w:hSpace="0" w:vSpace="0" w:wrap="auto" w:vAnchor="margin" w:hAnchor="text" w:yAlign="inline"/>
              <w:tabs>
                <w:tab w:val="clear" w:pos="10080"/>
                <w:tab w:val="right" w:pos="9090"/>
              </w:tabs>
              <w:ind w:left="112" w:firstLine="1"/>
              <w:jc w:val="center"/>
              <w:rPr>
                <w:rFonts w:cs="Arial"/>
                <w:szCs w:val="16"/>
              </w:rPr>
            </w:pPr>
            <w:r w:rsidRPr="00D563F3">
              <w:rPr>
                <w:rFonts w:cs="Arial"/>
                <w:b w:val="0"/>
                <w:szCs w:val="16"/>
              </w:rPr>
              <w:t>No access</w:t>
            </w:r>
          </w:p>
        </w:tc>
        <w:tc>
          <w:tcPr>
            <w:tcW w:w="1134" w:type="dxa"/>
            <w:tcBorders>
              <w:top w:val="single" w:sz="4" w:space="0" w:color="auto"/>
              <w:left w:val="single" w:sz="4" w:space="0" w:color="auto"/>
              <w:bottom w:val="nil"/>
              <w:right w:val="single" w:sz="4" w:space="0" w:color="auto"/>
            </w:tcBorders>
          </w:tcPr>
          <w:p w:rsidR="00B8451D" w:rsidRPr="00D563F3" w:rsidRDefault="00B8451D" w:rsidP="008D3B4D">
            <w:pPr>
              <w:pStyle w:val="JCIFAN"/>
              <w:framePr w:hSpace="0" w:vSpace="0" w:wrap="auto" w:vAnchor="margin" w:hAnchor="text" w:yAlign="inline"/>
              <w:tabs>
                <w:tab w:val="clear" w:pos="10080"/>
                <w:tab w:val="right" w:pos="9090"/>
              </w:tabs>
              <w:ind w:left="112" w:firstLine="1"/>
              <w:jc w:val="center"/>
              <w:rPr>
                <w:rFonts w:cs="Arial"/>
                <w:szCs w:val="16"/>
              </w:rPr>
            </w:pPr>
            <w:r w:rsidRPr="00D563F3">
              <w:rPr>
                <w:rFonts w:cs="Arial"/>
                <w:b w:val="0"/>
                <w:szCs w:val="16"/>
              </w:rPr>
              <w:t>Yes access</w:t>
            </w:r>
          </w:p>
        </w:tc>
        <w:tc>
          <w:tcPr>
            <w:tcW w:w="1134" w:type="dxa"/>
            <w:tcBorders>
              <w:top w:val="single" w:sz="4" w:space="0" w:color="auto"/>
              <w:left w:val="single" w:sz="4" w:space="0" w:color="auto"/>
              <w:bottom w:val="nil"/>
              <w:right w:val="single" w:sz="4" w:space="0" w:color="auto"/>
            </w:tcBorders>
          </w:tcPr>
          <w:p w:rsidR="00B8451D" w:rsidRPr="00D563F3" w:rsidRDefault="00B8451D" w:rsidP="008D3B4D">
            <w:pPr>
              <w:pStyle w:val="JCIFAN"/>
              <w:framePr w:hSpace="0" w:vSpace="0" w:wrap="auto" w:vAnchor="margin" w:hAnchor="text" w:yAlign="inline"/>
              <w:tabs>
                <w:tab w:val="clear" w:pos="10080"/>
                <w:tab w:val="right" w:pos="9090"/>
              </w:tabs>
              <w:ind w:left="112" w:firstLine="1"/>
              <w:jc w:val="center"/>
              <w:rPr>
                <w:rFonts w:cs="Arial"/>
                <w:szCs w:val="16"/>
              </w:rPr>
            </w:pPr>
            <w:r w:rsidRPr="00D563F3">
              <w:rPr>
                <w:rFonts w:cs="Arial"/>
                <w:b w:val="0"/>
                <w:szCs w:val="16"/>
              </w:rPr>
              <w:t>No access</w:t>
            </w:r>
          </w:p>
        </w:tc>
        <w:tc>
          <w:tcPr>
            <w:tcW w:w="1134" w:type="dxa"/>
            <w:tcBorders>
              <w:top w:val="single" w:sz="4" w:space="0" w:color="auto"/>
              <w:left w:val="single" w:sz="4" w:space="0" w:color="auto"/>
              <w:bottom w:val="nil"/>
              <w:right w:val="single" w:sz="4" w:space="0" w:color="auto"/>
            </w:tcBorders>
          </w:tcPr>
          <w:p w:rsidR="00B8451D" w:rsidRPr="00D563F3" w:rsidRDefault="00B8451D" w:rsidP="008D3B4D">
            <w:pPr>
              <w:pStyle w:val="JCIFAN"/>
              <w:framePr w:hSpace="0" w:vSpace="0" w:wrap="auto" w:vAnchor="margin" w:hAnchor="text" w:yAlign="inline"/>
              <w:tabs>
                <w:tab w:val="clear" w:pos="10080"/>
                <w:tab w:val="right" w:pos="9090"/>
              </w:tabs>
              <w:ind w:left="112" w:firstLine="1"/>
              <w:jc w:val="center"/>
              <w:rPr>
                <w:rFonts w:cs="Arial"/>
                <w:szCs w:val="16"/>
              </w:rPr>
            </w:pPr>
            <w:r w:rsidRPr="00D563F3">
              <w:rPr>
                <w:rFonts w:cs="Arial"/>
                <w:b w:val="0"/>
                <w:szCs w:val="16"/>
              </w:rPr>
              <w:t>No access</w:t>
            </w:r>
          </w:p>
        </w:tc>
        <w:tc>
          <w:tcPr>
            <w:tcW w:w="1134" w:type="dxa"/>
            <w:tcBorders>
              <w:top w:val="single" w:sz="4" w:space="0" w:color="auto"/>
              <w:left w:val="single" w:sz="4" w:space="0" w:color="auto"/>
              <w:bottom w:val="nil"/>
              <w:right w:val="single" w:sz="4" w:space="0" w:color="auto"/>
            </w:tcBorders>
          </w:tcPr>
          <w:p w:rsidR="00B8451D" w:rsidRPr="00D563F3" w:rsidRDefault="00B8451D" w:rsidP="008D3B4D">
            <w:pPr>
              <w:pStyle w:val="JCIFAN"/>
              <w:framePr w:hSpace="0" w:vSpace="0" w:wrap="auto" w:vAnchor="margin" w:hAnchor="text" w:yAlign="inline"/>
              <w:tabs>
                <w:tab w:val="clear" w:pos="10080"/>
                <w:tab w:val="right" w:pos="9090"/>
              </w:tabs>
              <w:ind w:left="112" w:firstLine="1"/>
              <w:jc w:val="center"/>
              <w:rPr>
                <w:rFonts w:cs="Arial"/>
                <w:b w:val="0"/>
                <w:szCs w:val="16"/>
              </w:rPr>
            </w:pPr>
            <w:r w:rsidRPr="00D563F3">
              <w:rPr>
                <w:rFonts w:cs="Arial"/>
                <w:b w:val="0"/>
                <w:szCs w:val="16"/>
              </w:rPr>
              <w:t>No access</w:t>
            </w:r>
          </w:p>
        </w:tc>
        <w:tc>
          <w:tcPr>
            <w:tcW w:w="1134" w:type="dxa"/>
            <w:tcBorders>
              <w:top w:val="single" w:sz="4" w:space="0" w:color="auto"/>
              <w:left w:val="single" w:sz="4" w:space="0" w:color="auto"/>
              <w:bottom w:val="nil"/>
              <w:right w:val="single" w:sz="4" w:space="0" w:color="auto"/>
            </w:tcBorders>
          </w:tcPr>
          <w:p w:rsidR="00B8451D" w:rsidRPr="00D563F3" w:rsidRDefault="00B8451D" w:rsidP="008D3B4D">
            <w:pPr>
              <w:pStyle w:val="JCIFAN"/>
              <w:framePr w:hSpace="0" w:vSpace="0" w:wrap="auto" w:vAnchor="margin" w:hAnchor="text" w:yAlign="inline"/>
              <w:tabs>
                <w:tab w:val="clear" w:pos="10080"/>
                <w:tab w:val="right" w:pos="9090"/>
              </w:tabs>
              <w:ind w:left="112" w:firstLine="1"/>
              <w:jc w:val="center"/>
              <w:rPr>
                <w:rFonts w:cs="Arial"/>
                <w:b w:val="0"/>
                <w:szCs w:val="16"/>
              </w:rPr>
            </w:pPr>
            <w:r w:rsidRPr="00D563F3">
              <w:rPr>
                <w:rFonts w:cs="Arial"/>
                <w:b w:val="0"/>
                <w:szCs w:val="16"/>
              </w:rPr>
              <w:t>Yes access</w:t>
            </w:r>
          </w:p>
        </w:tc>
        <w:tc>
          <w:tcPr>
            <w:tcW w:w="1134" w:type="dxa"/>
            <w:tcBorders>
              <w:top w:val="single" w:sz="4" w:space="0" w:color="auto"/>
              <w:left w:val="single" w:sz="4" w:space="0" w:color="auto"/>
              <w:bottom w:val="nil"/>
              <w:right w:val="single" w:sz="4" w:space="0" w:color="auto"/>
            </w:tcBorders>
          </w:tcPr>
          <w:p w:rsidR="00B8451D" w:rsidRPr="00D563F3" w:rsidRDefault="00B8451D" w:rsidP="008D3B4D">
            <w:pPr>
              <w:pStyle w:val="JCIFAN"/>
              <w:framePr w:hSpace="0" w:vSpace="0" w:wrap="auto" w:vAnchor="margin" w:hAnchor="text" w:yAlign="inline"/>
              <w:tabs>
                <w:tab w:val="clear" w:pos="10080"/>
                <w:tab w:val="right" w:pos="9090"/>
              </w:tabs>
              <w:ind w:left="112" w:firstLine="1"/>
              <w:jc w:val="center"/>
              <w:rPr>
                <w:rFonts w:cs="Arial"/>
                <w:szCs w:val="16"/>
              </w:rPr>
            </w:pPr>
            <w:r w:rsidRPr="00D563F3">
              <w:rPr>
                <w:rFonts w:cs="Arial"/>
                <w:b w:val="0"/>
                <w:szCs w:val="16"/>
              </w:rPr>
              <w:t>No access</w:t>
            </w:r>
          </w:p>
        </w:tc>
      </w:tr>
      <w:tr w:rsidR="00B8451D" w:rsidRPr="00D563F3" w:rsidTr="008D3B4D">
        <w:trPr>
          <w:cantSplit/>
        </w:trPr>
        <w:tc>
          <w:tcPr>
            <w:tcW w:w="993" w:type="dxa"/>
            <w:tcBorders>
              <w:bottom w:val="single" w:sz="4" w:space="0" w:color="auto"/>
              <w:right w:val="single" w:sz="4" w:space="0" w:color="auto"/>
            </w:tcBorders>
          </w:tcPr>
          <w:p w:rsidR="00B8451D" w:rsidRPr="00D563F3" w:rsidRDefault="00B8451D" w:rsidP="008D3B4D">
            <w:pPr>
              <w:pStyle w:val="JCIFAN"/>
              <w:framePr w:hSpace="0" w:vSpace="0" w:wrap="auto" w:vAnchor="margin" w:hAnchor="text" w:yAlign="inline"/>
              <w:tabs>
                <w:tab w:val="clear" w:pos="10080"/>
                <w:tab w:val="right" w:pos="9090"/>
              </w:tabs>
              <w:ind w:left="112" w:firstLine="1"/>
              <w:jc w:val="center"/>
              <w:rPr>
                <w:rFonts w:cs="Arial"/>
                <w:b w:val="0"/>
                <w:szCs w:val="16"/>
              </w:rPr>
            </w:pPr>
            <w:r w:rsidRPr="00D563F3">
              <w:rPr>
                <w:rFonts w:cs="Arial"/>
                <w:szCs w:val="16"/>
              </w:rPr>
              <w:t>2</w:t>
            </w:r>
          </w:p>
        </w:tc>
        <w:tc>
          <w:tcPr>
            <w:tcW w:w="1135" w:type="dxa"/>
            <w:tcBorders>
              <w:top w:val="single" w:sz="4" w:space="0" w:color="auto"/>
              <w:left w:val="single" w:sz="4" w:space="0" w:color="auto"/>
              <w:bottom w:val="single" w:sz="4" w:space="0" w:color="auto"/>
              <w:right w:val="single" w:sz="4" w:space="0" w:color="auto"/>
            </w:tcBorders>
          </w:tcPr>
          <w:p w:rsidR="00B8451D" w:rsidRPr="00D563F3" w:rsidRDefault="00B8451D" w:rsidP="008D3B4D">
            <w:pPr>
              <w:pStyle w:val="JCIFAN"/>
              <w:framePr w:hSpace="0" w:vSpace="0" w:wrap="auto" w:vAnchor="margin" w:hAnchor="text" w:yAlign="inline"/>
              <w:tabs>
                <w:tab w:val="clear" w:pos="10080"/>
                <w:tab w:val="right" w:pos="9090"/>
              </w:tabs>
              <w:ind w:left="112" w:firstLine="1"/>
              <w:jc w:val="center"/>
              <w:rPr>
                <w:rFonts w:cs="Arial"/>
                <w:b w:val="0"/>
                <w:szCs w:val="16"/>
              </w:rPr>
            </w:pPr>
            <w:r w:rsidRPr="00D563F3">
              <w:rPr>
                <w:rFonts w:cs="Arial"/>
                <w:b w:val="0"/>
                <w:szCs w:val="16"/>
              </w:rPr>
              <w:t>No access</w:t>
            </w:r>
          </w:p>
        </w:tc>
        <w:tc>
          <w:tcPr>
            <w:tcW w:w="1134" w:type="dxa"/>
            <w:tcBorders>
              <w:top w:val="single" w:sz="4" w:space="0" w:color="auto"/>
              <w:left w:val="single" w:sz="4" w:space="0" w:color="auto"/>
              <w:bottom w:val="single" w:sz="4" w:space="0" w:color="auto"/>
              <w:right w:val="single" w:sz="4" w:space="0" w:color="auto"/>
            </w:tcBorders>
          </w:tcPr>
          <w:p w:rsidR="00B8451D" w:rsidRPr="00D563F3" w:rsidRDefault="00B8451D" w:rsidP="008D3B4D">
            <w:pPr>
              <w:pStyle w:val="JCIFAN"/>
              <w:framePr w:hSpace="0" w:vSpace="0" w:wrap="auto" w:vAnchor="margin" w:hAnchor="text" w:yAlign="inline"/>
              <w:tabs>
                <w:tab w:val="clear" w:pos="10080"/>
                <w:tab w:val="right" w:pos="9090"/>
              </w:tabs>
              <w:ind w:left="112" w:firstLine="1"/>
              <w:jc w:val="center"/>
              <w:rPr>
                <w:rFonts w:cs="Arial"/>
                <w:b w:val="0"/>
                <w:szCs w:val="16"/>
              </w:rPr>
            </w:pPr>
            <w:r w:rsidRPr="00D563F3">
              <w:rPr>
                <w:rFonts w:cs="Arial"/>
                <w:b w:val="0"/>
                <w:szCs w:val="16"/>
              </w:rPr>
              <w:t>No access</w:t>
            </w:r>
          </w:p>
        </w:tc>
        <w:tc>
          <w:tcPr>
            <w:tcW w:w="1134" w:type="dxa"/>
            <w:tcBorders>
              <w:top w:val="single" w:sz="4" w:space="0" w:color="auto"/>
              <w:left w:val="single" w:sz="4" w:space="0" w:color="auto"/>
              <w:bottom w:val="single" w:sz="4" w:space="0" w:color="auto"/>
              <w:right w:val="single" w:sz="4" w:space="0" w:color="auto"/>
            </w:tcBorders>
          </w:tcPr>
          <w:p w:rsidR="00B8451D" w:rsidRPr="00D563F3" w:rsidRDefault="00B8451D" w:rsidP="008D3B4D">
            <w:pPr>
              <w:pStyle w:val="JCIFAN"/>
              <w:framePr w:hSpace="0" w:vSpace="0" w:wrap="auto" w:vAnchor="margin" w:hAnchor="text" w:yAlign="inline"/>
              <w:tabs>
                <w:tab w:val="clear" w:pos="10080"/>
                <w:tab w:val="right" w:pos="9090"/>
              </w:tabs>
              <w:ind w:left="112" w:firstLine="1"/>
              <w:jc w:val="center"/>
              <w:rPr>
                <w:rFonts w:cs="Arial"/>
                <w:b w:val="0"/>
                <w:szCs w:val="16"/>
              </w:rPr>
            </w:pPr>
            <w:r w:rsidRPr="00D563F3">
              <w:rPr>
                <w:rFonts w:cs="Arial"/>
                <w:b w:val="0"/>
                <w:szCs w:val="16"/>
              </w:rPr>
              <w:t>No access</w:t>
            </w:r>
          </w:p>
        </w:tc>
        <w:tc>
          <w:tcPr>
            <w:tcW w:w="1134" w:type="dxa"/>
            <w:tcBorders>
              <w:top w:val="single" w:sz="4" w:space="0" w:color="auto"/>
              <w:left w:val="single" w:sz="4" w:space="0" w:color="auto"/>
              <w:bottom w:val="single" w:sz="4" w:space="0" w:color="auto"/>
              <w:right w:val="single" w:sz="4" w:space="0" w:color="auto"/>
            </w:tcBorders>
          </w:tcPr>
          <w:p w:rsidR="00B8451D" w:rsidRPr="00D563F3" w:rsidRDefault="00B8451D" w:rsidP="008D3B4D">
            <w:pPr>
              <w:pStyle w:val="JCIFAN"/>
              <w:framePr w:hSpace="0" w:vSpace="0" w:wrap="auto" w:vAnchor="margin" w:hAnchor="text" w:yAlign="inline"/>
              <w:tabs>
                <w:tab w:val="clear" w:pos="10080"/>
                <w:tab w:val="right" w:pos="9090"/>
              </w:tabs>
              <w:ind w:left="112" w:firstLine="1"/>
              <w:jc w:val="center"/>
              <w:rPr>
                <w:rFonts w:cs="Arial"/>
                <w:b w:val="0"/>
                <w:szCs w:val="16"/>
              </w:rPr>
            </w:pPr>
            <w:r w:rsidRPr="00D563F3">
              <w:rPr>
                <w:rFonts w:cs="Arial"/>
                <w:b w:val="0"/>
                <w:szCs w:val="16"/>
              </w:rPr>
              <w:t>No access</w:t>
            </w:r>
          </w:p>
        </w:tc>
        <w:tc>
          <w:tcPr>
            <w:tcW w:w="1134" w:type="dxa"/>
            <w:tcBorders>
              <w:top w:val="single" w:sz="4" w:space="0" w:color="auto"/>
              <w:left w:val="single" w:sz="4" w:space="0" w:color="auto"/>
              <w:bottom w:val="single" w:sz="4" w:space="0" w:color="auto"/>
              <w:right w:val="single" w:sz="4" w:space="0" w:color="auto"/>
            </w:tcBorders>
          </w:tcPr>
          <w:p w:rsidR="00B8451D" w:rsidRPr="00D563F3" w:rsidRDefault="00B8451D" w:rsidP="008D3B4D">
            <w:pPr>
              <w:pStyle w:val="JCIFAN"/>
              <w:framePr w:hSpace="0" w:vSpace="0" w:wrap="auto" w:vAnchor="margin" w:hAnchor="text" w:yAlign="inline"/>
              <w:tabs>
                <w:tab w:val="clear" w:pos="10080"/>
                <w:tab w:val="right" w:pos="9090"/>
              </w:tabs>
              <w:ind w:left="112" w:firstLine="1"/>
              <w:jc w:val="center"/>
              <w:rPr>
                <w:rFonts w:cs="Arial"/>
                <w:b w:val="0"/>
                <w:szCs w:val="16"/>
              </w:rPr>
            </w:pPr>
            <w:r w:rsidRPr="00D563F3">
              <w:rPr>
                <w:rFonts w:cs="Arial"/>
                <w:b w:val="0"/>
                <w:szCs w:val="16"/>
              </w:rPr>
              <w:t>No access</w:t>
            </w:r>
          </w:p>
        </w:tc>
        <w:tc>
          <w:tcPr>
            <w:tcW w:w="1134" w:type="dxa"/>
            <w:tcBorders>
              <w:top w:val="single" w:sz="4" w:space="0" w:color="auto"/>
              <w:left w:val="single" w:sz="4" w:space="0" w:color="auto"/>
              <w:bottom w:val="single" w:sz="4" w:space="0" w:color="auto"/>
              <w:right w:val="single" w:sz="4" w:space="0" w:color="auto"/>
            </w:tcBorders>
          </w:tcPr>
          <w:p w:rsidR="00B8451D" w:rsidRPr="00D563F3" w:rsidRDefault="00B8451D" w:rsidP="008D3B4D">
            <w:pPr>
              <w:pStyle w:val="JCIFAN"/>
              <w:framePr w:hSpace="0" w:vSpace="0" w:wrap="auto" w:vAnchor="margin" w:hAnchor="text" w:yAlign="inline"/>
              <w:tabs>
                <w:tab w:val="clear" w:pos="10080"/>
                <w:tab w:val="right" w:pos="9090"/>
              </w:tabs>
              <w:ind w:left="112" w:firstLine="1"/>
              <w:jc w:val="center"/>
              <w:rPr>
                <w:rFonts w:cs="Arial"/>
                <w:b w:val="0"/>
                <w:szCs w:val="16"/>
              </w:rPr>
            </w:pPr>
            <w:r w:rsidRPr="00D563F3">
              <w:rPr>
                <w:rFonts w:cs="Arial"/>
                <w:b w:val="0"/>
                <w:szCs w:val="16"/>
              </w:rPr>
              <w:t>No access</w:t>
            </w:r>
          </w:p>
        </w:tc>
        <w:tc>
          <w:tcPr>
            <w:tcW w:w="1134" w:type="dxa"/>
            <w:tcBorders>
              <w:top w:val="single" w:sz="4" w:space="0" w:color="auto"/>
              <w:left w:val="single" w:sz="4" w:space="0" w:color="auto"/>
              <w:bottom w:val="single" w:sz="4" w:space="0" w:color="auto"/>
              <w:right w:val="single" w:sz="4" w:space="0" w:color="auto"/>
            </w:tcBorders>
          </w:tcPr>
          <w:p w:rsidR="00B8451D" w:rsidRPr="00D563F3" w:rsidRDefault="00B8451D" w:rsidP="008D3B4D">
            <w:pPr>
              <w:pStyle w:val="JCIFAN"/>
              <w:framePr w:hSpace="0" w:vSpace="0" w:wrap="auto" w:vAnchor="margin" w:hAnchor="text" w:yAlign="inline"/>
              <w:tabs>
                <w:tab w:val="clear" w:pos="10080"/>
                <w:tab w:val="right" w:pos="9090"/>
              </w:tabs>
              <w:ind w:left="112" w:firstLine="1"/>
              <w:jc w:val="center"/>
              <w:rPr>
                <w:rFonts w:cs="Arial"/>
                <w:b w:val="0"/>
                <w:szCs w:val="16"/>
              </w:rPr>
            </w:pPr>
            <w:r w:rsidRPr="00D563F3">
              <w:rPr>
                <w:rFonts w:cs="Arial"/>
                <w:b w:val="0"/>
                <w:szCs w:val="16"/>
              </w:rPr>
              <w:t>Yes access</w:t>
            </w:r>
          </w:p>
        </w:tc>
        <w:tc>
          <w:tcPr>
            <w:tcW w:w="1134" w:type="dxa"/>
            <w:tcBorders>
              <w:top w:val="single" w:sz="4" w:space="0" w:color="auto"/>
              <w:left w:val="single" w:sz="4" w:space="0" w:color="auto"/>
              <w:bottom w:val="single" w:sz="4" w:space="0" w:color="auto"/>
              <w:right w:val="single" w:sz="4" w:space="0" w:color="auto"/>
            </w:tcBorders>
          </w:tcPr>
          <w:p w:rsidR="00B8451D" w:rsidRPr="00D563F3" w:rsidRDefault="00B8451D" w:rsidP="008D3B4D">
            <w:pPr>
              <w:pStyle w:val="JCIFAN"/>
              <w:framePr w:hSpace="0" w:vSpace="0" w:wrap="auto" w:vAnchor="margin" w:hAnchor="text" w:yAlign="inline"/>
              <w:tabs>
                <w:tab w:val="clear" w:pos="10080"/>
                <w:tab w:val="right" w:pos="9090"/>
              </w:tabs>
              <w:ind w:left="112" w:firstLine="1"/>
              <w:jc w:val="center"/>
              <w:rPr>
                <w:rFonts w:cs="Arial"/>
                <w:b w:val="0"/>
                <w:szCs w:val="16"/>
              </w:rPr>
            </w:pPr>
            <w:r w:rsidRPr="00D563F3">
              <w:rPr>
                <w:rFonts w:cs="Arial"/>
                <w:b w:val="0"/>
                <w:szCs w:val="16"/>
              </w:rPr>
              <w:t>No access</w:t>
            </w:r>
          </w:p>
        </w:tc>
      </w:tr>
    </w:tbl>
    <w:p w:rsidR="007274DA" w:rsidRPr="00D563F3" w:rsidRDefault="007274DA">
      <w:pPr>
        <w:spacing w:after="0" w:line="240" w:lineRule="auto"/>
        <w:rPr>
          <w:rFonts w:ascii="Arial" w:hAnsi="Arial" w:cs="Arial"/>
          <w:sz w:val="2"/>
          <w:szCs w:val="2"/>
        </w:rPr>
      </w:pPr>
      <w:r w:rsidRPr="00D563F3">
        <w:rPr>
          <w:rFonts w:ascii="Arial" w:hAnsi="Arial" w:cs="Arial"/>
          <w:sz w:val="2"/>
          <w:szCs w:val="2"/>
        </w:rPr>
        <w:br w:type="page"/>
      </w:r>
    </w:p>
    <w:p w:rsidR="00B8451D" w:rsidRPr="00D563F3" w:rsidRDefault="00B8451D" w:rsidP="00B8451D">
      <w:pPr>
        <w:rPr>
          <w:rFonts w:ascii="Arial" w:hAnsi="Arial" w:cs="Arial"/>
          <w:sz w:val="20"/>
          <w:szCs w:val="20"/>
        </w:rPr>
      </w:pPr>
      <w:r w:rsidRPr="00D563F3">
        <w:rPr>
          <w:rFonts w:ascii="Arial" w:hAnsi="Arial" w:cs="Arial"/>
          <w:sz w:val="20"/>
          <w:szCs w:val="20"/>
        </w:rPr>
        <w:t>Controller shall provide the following local monitoring capabilities:</w:t>
      </w:r>
    </w:p>
    <w:p w:rsidR="00B8451D" w:rsidRPr="00D563F3" w:rsidRDefault="00B8451D" w:rsidP="00B8451D">
      <w:pPr>
        <w:pStyle w:val="Heading2"/>
        <w:numPr>
          <w:ilvl w:val="0"/>
          <w:numId w:val="2"/>
        </w:numPr>
        <w:tabs>
          <w:tab w:val="clear" w:pos="720"/>
          <w:tab w:val="num" w:pos="1800"/>
        </w:tabs>
        <w:ind w:left="1800"/>
        <w:rPr>
          <w:rFonts w:ascii="Arial" w:hAnsi="Arial" w:cs="Arial"/>
          <w:b w:val="0"/>
          <w:bCs w:val="0"/>
          <w:szCs w:val="20"/>
        </w:rPr>
      </w:pPr>
      <w:r w:rsidRPr="00D563F3">
        <w:rPr>
          <w:rFonts w:ascii="Arial" w:hAnsi="Arial" w:cs="Arial"/>
          <w:b w:val="0"/>
          <w:bCs w:val="0"/>
          <w:szCs w:val="20"/>
        </w:rPr>
        <w:t xml:space="preserve">DI-1 </w:t>
      </w:r>
    </w:p>
    <w:p w:rsidR="00B8451D" w:rsidRPr="00D563F3" w:rsidRDefault="00B8451D" w:rsidP="00B8451D">
      <w:pPr>
        <w:numPr>
          <w:ilvl w:val="0"/>
          <w:numId w:val="11"/>
        </w:numPr>
        <w:spacing w:after="0" w:line="240" w:lineRule="auto"/>
        <w:rPr>
          <w:rFonts w:ascii="Arial" w:hAnsi="Arial" w:cs="Arial"/>
          <w:sz w:val="20"/>
          <w:szCs w:val="20"/>
        </w:rPr>
      </w:pPr>
      <w:r w:rsidRPr="00D563F3">
        <w:rPr>
          <w:rFonts w:ascii="Arial" w:hAnsi="Arial" w:cs="Arial"/>
          <w:b/>
          <w:bCs/>
          <w:sz w:val="20"/>
          <w:szCs w:val="20"/>
        </w:rPr>
        <w:t>None:</w:t>
      </w:r>
      <w:r w:rsidRPr="00D563F3">
        <w:rPr>
          <w:rFonts w:ascii="Arial" w:hAnsi="Arial" w:cs="Arial"/>
          <w:sz w:val="20"/>
          <w:szCs w:val="20"/>
        </w:rPr>
        <w:t xml:space="preserve"> </w:t>
      </w:r>
      <w:proofErr w:type="gramStart"/>
      <w:r w:rsidRPr="00D563F3">
        <w:rPr>
          <w:rFonts w:ascii="Arial" w:hAnsi="Arial" w:cs="Arial"/>
          <w:sz w:val="20"/>
          <w:szCs w:val="20"/>
        </w:rPr>
        <w:t>No</w:t>
      </w:r>
      <w:proofErr w:type="gramEnd"/>
      <w:r w:rsidRPr="00D563F3">
        <w:rPr>
          <w:rFonts w:ascii="Arial" w:hAnsi="Arial" w:cs="Arial"/>
          <w:sz w:val="20"/>
          <w:szCs w:val="20"/>
        </w:rPr>
        <w:t xml:space="preserve"> function will be associated with the input (free input to be used for alarming or monitoring of a remote digital contact to be shared over a communications network).</w:t>
      </w:r>
    </w:p>
    <w:p w:rsidR="00B8451D" w:rsidRPr="00D563F3" w:rsidRDefault="00B8451D" w:rsidP="00B8451D">
      <w:pPr>
        <w:numPr>
          <w:ilvl w:val="0"/>
          <w:numId w:val="11"/>
        </w:numPr>
        <w:spacing w:after="0" w:line="240" w:lineRule="auto"/>
        <w:rPr>
          <w:rFonts w:ascii="Arial" w:hAnsi="Arial" w:cs="Arial"/>
          <w:sz w:val="20"/>
          <w:szCs w:val="20"/>
        </w:rPr>
      </w:pPr>
      <w:r w:rsidRPr="00D563F3">
        <w:rPr>
          <w:rFonts w:ascii="Arial" w:hAnsi="Arial" w:cs="Arial"/>
          <w:b/>
          <w:bCs/>
          <w:sz w:val="20"/>
          <w:szCs w:val="20"/>
        </w:rPr>
        <w:t>Remote Night Setback:</w:t>
      </w:r>
      <w:r w:rsidRPr="00D563F3">
        <w:rPr>
          <w:rFonts w:ascii="Arial" w:hAnsi="Arial" w:cs="Arial"/>
          <w:sz w:val="20"/>
          <w:szCs w:val="20"/>
        </w:rPr>
        <w:t xml:space="preserve"> Remote night setback timer clock input. Scheduling shall be set as per the binary input providing low cost setback operation via a dry contact. </w:t>
      </w:r>
    </w:p>
    <w:p w:rsidR="00B8451D" w:rsidRPr="00D563F3" w:rsidRDefault="00B8451D" w:rsidP="00B8451D">
      <w:pPr>
        <w:numPr>
          <w:ilvl w:val="0"/>
          <w:numId w:val="11"/>
        </w:numPr>
        <w:spacing w:after="0" w:line="240" w:lineRule="auto"/>
        <w:rPr>
          <w:rFonts w:ascii="Arial" w:hAnsi="Arial" w:cs="Arial"/>
          <w:sz w:val="20"/>
          <w:szCs w:val="20"/>
        </w:rPr>
      </w:pPr>
      <w:r w:rsidRPr="00D563F3">
        <w:rPr>
          <w:rFonts w:ascii="Arial" w:hAnsi="Arial" w:cs="Arial"/>
          <w:b/>
          <w:bCs/>
          <w:sz w:val="20"/>
          <w:szCs w:val="20"/>
        </w:rPr>
        <w:t>Remote Override:</w:t>
      </w:r>
      <w:r w:rsidRPr="00D563F3">
        <w:rPr>
          <w:rFonts w:ascii="Arial" w:hAnsi="Arial" w:cs="Arial"/>
          <w:sz w:val="20"/>
          <w:szCs w:val="20"/>
        </w:rPr>
        <w:t xml:space="preserve"> Temporary occupancy remote override contact. Local keypad override shall be disabled. Override function shall be controlled only by a manual remote toggle signal.</w:t>
      </w:r>
    </w:p>
    <w:p w:rsidR="00B8451D" w:rsidRPr="00D563F3" w:rsidRDefault="00B8451D" w:rsidP="00B8451D">
      <w:pPr>
        <w:numPr>
          <w:ilvl w:val="0"/>
          <w:numId w:val="11"/>
        </w:numPr>
        <w:spacing w:after="0" w:line="240" w:lineRule="auto"/>
        <w:rPr>
          <w:rFonts w:ascii="Arial" w:hAnsi="Arial" w:cs="Arial"/>
          <w:sz w:val="20"/>
          <w:szCs w:val="20"/>
        </w:rPr>
      </w:pPr>
      <w:r w:rsidRPr="00D563F3">
        <w:rPr>
          <w:rFonts w:ascii="Arial" w:hAnsi="Arial" w:cs="Arial"/>
          <w:b/>
          <w:bCs/>
          <w:sz w:val="20"/>
          <w:szCs w:val="20"/>
        </w:rPr>
        <w:t>Filter:</w:t>
      </w:r>
      <w:r w:rsidRPr="00D563F3">
        <w:rPr>
          <w:rFonts w:ascii="Arial" w:hAnsi="Arial" w:cs="Arial"/>
          <w:sz w:val="20"/>
          <w:szCs w:val="20"/>
        </w:rPr>
        <w:t xml:space="preserve"> A backlit flashing “Filter” alarm shall be displayed on the local controller LCD screen when input (from a differential pressure switch) is energized.</w:t>
      </w:r>
    </w:p>
    <w:p w:rsidR="00B8451D" w:rsidRPr="00D563F3" w:rsidRDefault="00B8451D" w:rsidP="00B8451D">
      <w:pPr>
        <w:numPr>
          <w:ilvl w:val="0"/>
          <w:numId w:val="11"/>
        </w:numPr>
        <w:spacing w:after="0" w:line="240" w:lineRule="auto"/>
        <w:rPr>
          <w:rFonts w:ascii="Arial" w:hAnsi="Arial" w:cs="Arial"/>
          <w:sz w:val="20"/>
          <w:szCs w:val="20"/>
          <w:lang w:val="en-CA"/>
        </w:rPr>
      </w:pPr>
      <w:r w:rsidRPr="00D563F3">
        <w:rPr>
          <w:rFonts w:ascii="Arial" w:hAnsi="Arial" w:cs="Arial"/>
          <w:b/>
          <w:bCs/>
          <w:sz w:val="20"/>
          <w:szCs w:val="20"/>
        </w:rPr>
        <w:t>Service:</w:t>
      </w:r>
      <w:r w:rsidRPr="00D563F3">
        <w:rPr>
          <w:rFonts w:ascii="Arial" w:hAnsi="Arial" w:cs="Arial"/>
          <w:sz w:val="20"/>
          <w:szCs w:val="20"/>
        </w:rPr>
        <w:t xml:space="preserve"> A backlit flashing Service alarm shall be displayed on the local controller LCD screen when input (ex. rooftop unit malfunction) is energized.</w:t>
      </w:r>
    </w:p>
    <w:p w:rsidR="00B8451D" w:rsidRPr="00D563F3" w:rsidRDefault="00B8451D" w:rsidP="00B8451D">
      <w:pPr>
        <w:ind w:left="2160"/>
        <w:rPr>
          <w:rFonts w:ascii="Arial" w:hAnsi="Arial" w:cs="Arial"/>
          <w:sz w:val="20"/>
          <w:szCs w:val="20"/>
        </w:rPr>
      </w:pPr>
    </w:p>
    <w:p w:rsidR="00B8451D" w:rsidRPr="00D563F3" w:rsidRDefault="00B8451D" w:rsidP="00B8451D">
      <w:pPr>
        <w:numPr>
          <w:ilvl w:val="0"/>
          <w:numId w:val="2"/>
        </w:numPr>
        <w:tabs>
          <w:tab w:val="clear" w:pos="720"/>
          <w:tab w:val="num" w:pos="1800"/>
        </w:tabs>
        <w:spacing w:after="0" w:line="240" w:lineRule="auto"/>
        <w:ind w:left="1800"/>
        <w:rPr>
          <w:rFonts w:ascii="Arial" w:hAnsi="Arial" w:cs="Arial"/>
          <w:sz w:val="20"/>
          <w:szCs w:val="20"/>
        </w:rPr>
      </w:pPr>
      <w:r w:rsidRPr="00D563F3">
        <w:rPr>
          <w:rFonts w:ascii="Arial" w:hAnsi="Arial" w:cs="Arial"/>
          <w:sz w:val="20"/>
          <w:szCs w:val="20"/>
        </w:rPr>
        <w:t xml:space="preserve">DI-2 </w:t>
      </w:r>
    </w:p>
    <w:p w:rsidR="00B8451D" w:rsidRPr="00D563F3" w:rsidRDefault="00B8451D" w:rsidP="00B8451D">
      <w:pPr>
        <w:numPr>
          <w:ilvl w:val="0"/>
          <w:numId w:val="12"/>
        </w:numPr>
        <w:spacing w:after="0" w:line="240" w:lineRule="auto"/>
        <w:rPr>
          <w:rFonts w:ascii="Arial" w:hAnsi="Arial" w:cs="Arial"/>
          <w:sz w:val="20"/>
          <w:szCs w:val="20"/>
        </w:rPr>
      </w:pPr>
      <w:r w:rsidRPr="00D563F3">
        <w:rPr>
          <w:rFonts w:ascii="Arial" w:hAnsi="Arial" w:cs="Arial"/>
          <w:b/>
          <w:bCs/>
          <w:sz w:val="20"/>
          <w:szCs w:val="20"/>
        </w:rPr>
        <w:t>None:</w:t>
      </w:r>
      <w:r w:rsidRPr="00D563F3">
        <w:rPr>
          <w:rFonts w:ascii="Arial" w:hAnsi="Arial" w:cs="Arial"/>
          <w:sz w:val="20"/>
          <w:szCs w:val="20"/>
        </w:rPr>
        <w:t xml:space="preserve"> </w:t>
      </w:r>
      <w:proofErr w:type="gramStart"/>
      <w:r w:rsidRPr="00D563F3">
        <w:rPr>
          <w:rFonts w:ascii="Arial" w:hAnsi="Arial" w:cs="Arial"/>
          <w:sz w:val="20"/>
          <w:szCs w:val="20"/>
        </w:rPr>
        <w:t>No</w:t>
      </w:r>
      <w:proofErr w:type="gramEnd"/>
      <w:r w:rsidRPr="00D563F3">
        <w:rPr>
          <w:rFonts w:ascii="Arial" w:hAnsi="Arial" w:cs="Arial"/>
          <w:sz w:val="20"/>
          <w:szCs w:val="20"/>
        </w:rPr>
        <w:t xml:space="preserve"> function will be associated with the input (free input to be used for alarming or monitoring of a remote digital contact to be shared over a communications network).</w:t>
      </w:r>
    </w:p>
    <w:p w:rsidR="00B8451D" w:rsidRPr="00D563F3" w:rsidRDefault="00B8451D" w:rsidP="00B8451D">
      <w:pPr>
        <w:numPr>
          <w:ilvl w:val="0"/>
          <w:numId w:val="12"/>
        </w:numPr>
        <w:spacing w:after="0" w:line="240" w:lineRule="auto"/>
        <w:rPr>
          <w:rFonts w:ascii="Arial" w:hAnsi="Arial" w:cs="Arial"/>
          <w:sz w:val="20"/>
          <w:szCs w:val="20"/>
        </w:rPr>
      </w:pPr>
      <w:r w:rsidRPr="00D563F3">
        <w:rPr>
          <w:rFonts w:ascii="Arial" w:hAnsi="Arial" w:cs="Arial"/>
          <w:b/>
          <w:bCs/>
          <w:sz w:val="20"/>
          <w:szCs w:val="20"/>
        </w:rPr>
        <w:t>Remote Night Setback:</w:t>
      </w:r>
      <w:r w:rsidRPr="00D563F3">
        <w:rPr>
          <w:rFonts w:ascii="Arial" w:hAnsi="Arial" w:cs="Arial"/>
          <w:sz w:val="20"/>
          <w:szCs w:val="20"/>
        </w:rPr>
        <w:t xml:space="preserve"> Remote night setback timer clock input. Scheduling shall be set as per the binary input providing low cost setback operation via a dry contact. </w:t>
      </w:r>
    </w:p>
    <w:p w:rsidR="00B8451D" w:rsidRPr="00D563F3" w:rsidRDefault="00B8451D" w:rsidP="00B8451D">
      <w:pPr>
        <w:numPr>
          <w:ilvl w:val="0"/>
          <w:numId w:val="12"/>
        </w:numPr>
        <w:spacing w:after="0" w:line="240" w:lineRule="auto"/>
        <w:rPr>
          <w:rFonts w:ascii="Arial" w:hAnsi="Arial" w:cs="Arial"/>
          <w:sz w:val="20"/>
          <w:szCs w:val="20"/>
        </w:rPr>
      </w:pPr>
      <w:r w:rsidRPr="00D563F3">
        <w:rPr>
          <w:rFonts w:ascii="Arial" w:hAnsi="Arial" w:cs="Arial"/>
          <w:b/>
          <w:bCs/>
          <w:sz w:val="20"/>
          <w:szCs w:val="20"/>
        </w:rPr>
        <w:t>Remote Override:</w:t>
      </w:r>
      <w:r w:rsidRPr="00D563F3">
        <w:rPr>
          <w:rFonts w:ascii="Arial" w:hAnsi="Arial" w:cs="Arial"/>
          <w:sz w:val="20"/>
          <w:szCs w:val="20"/>
        </w:rPr>
        <w:t xml:space="preserve"> Temporary occupancy remote override contact. Local keypad override shall be disabled. Override function shall be controlled only by a manual remote toggle signal.</w:t>
      </w:r>
    </w:p>
    <w:p w:rsidR="00B8451D" w:rsidRPr="00D563F3" w:rsidRDefault="00B8451D" w:rsidP="00B8451D">
      <w:pPr>
        <w:numPr>
          <w:ilvl w:val="0"/>
          <w:numId w:val="12"/>
        </w:numPr>
        <w:spacing w:after="0" w:line="240" w:lineRule="auto"/>
        <w:rPr>
          <w:rFonts w:ascii="Arial" w:hAnsi="Arial" w:cs="Arial"/>
          <w:sz w:val="20"/>
          <w:szCs w:val="20"/>
        </w:rPr>
      </w:pPr>
      <w:r w:rsidRPr="00D563F3">
        <w:rPr>
          <w:rFonts w:ascii="Arial" w:hAnsi="Arial" w:cs="Arial"/>
          <w:b/>
          <w:bCs/>
          <w:sz w:val="20"/>
          <w:szCs w:val="20"/>
        </w:rPr>
        <w:t>Filter:</w:t>
      </w:r>
      <w:r w:rsidRPr="00D563F3">
        <w:rPr>
          <w:rFonts w:ascii="Arial" w:hAnsi="Arial" w:cs="Arial"/>
          <w:sz w:val="20"/>
          <w:szCs w:val="20"/>
        </w:rPr>
        <w:t xml:space="preserve"> A backlit flashing “Filter” alarm shall be displayed on the local controller LCD screen when input (from a differential pressure switch) is energized.</w:t>
      </w:r>
    </w:p>
    <w:p w:rsidR="00B8451D" w:rsidRPr="00D563F3" w:rsidRDefault="00B8451D" w:rsidP="00B8451D">
      <w:pPr>
        <w:numPr>
          <w:ilvl w:val="0"/>
          <w:numId w:val="12"/>
        </w:numPr>
        <w:spacing w:after="0" w:line="240" w:lineRule="auto"/>
        <w:rPr>
          <w:rFonts w:ascii="Arial" w:hAnsi="Arial" w:cs="Arial"/>
          <w:sz w:val="20"/>
          <w:szCs w:val="20"/>
          <w:lang w:val="en-CA"/>
        </w:rPr>
      </w:pPr>
      <w:r w:rsidRPr="00D563F3">
        <w:rPr>
          <w:rFonts w:ascii="Arial" w:hAnsi="Arial" w:cs="Arial"/>
          <w:b/>
          <w:bCs/>
          <w:sz w:val="20"/>
          <w:szCs w:val="20"/>
        </w:rPr>
        <w:t>Service:</w:t>
      </w:r>
      <w:r w:rsidRPr="00D563F3">
        <w:rPr>
          <w:rFonts w:ascii="Arial" w:hAnsi="Arial" w:cs="Arial"/>
          <w:sz w:val="20"/>
          <w:szCs w:val="20"/>
        </w:rPr>
        <w:t xml:space="preserve"> A backlit flashing “Service” alarm shall be displayed on the local controller LCD screen when input (ex. rooftop unit malfunction) is energized.</w:t>
      </w:r>
    </w:p>
    <w:p w:rsidR="00B8451D" w:rsidRPr="00D563F3" w:rsidRDefault="00B8451D" w:rsidP="00B8451D">
      <w:pPr>
        <w:numPr>
          <w:ilvl w:val="0"/>
          <w:numId w:val="12"/>
        </w:numPr>
        <w:spacing w:after="0" w:line="240" w:lineRule="auto"/>
        <w:rPr>
          <w:rFonts w:ascii="Arial" w:hAnsi="Arial" w:cs="Arial"/>
          <w:sz w:val="20"/>
          <w:szCs w:val="20"/>
          <w:lang w:val="en-CA"/>
        </w:rPr>
      </w:pPr>
    </w:p>
    <w:p w:rsidR="00B8451D" w:rsidRPr="00D563F3" w:rsidRDefault="00B8451D" w:rsidP="00B8451D">
      <w:pPr>
        <w:pStyle w:val="NormalWeb"/>
        <w:rPr>
          <w:rFonts w:ascii="Arial" w:hAnsi="Arial" w:cs="Arial"/>
          <w:b/>
          <w:bCs/>
          <w:color w:val="000000"/>
          <w:sz w:val="20"/>
          <w:szCs w:val="20"/>
        </w:rPr>
      </w:pPr>
      <w:r w:rsidRPr="00D563F3">
        <w:rPr>
          <w:rFonts w:ascii="Arial" w:hAnsi="Arial" w:cs="Arial"/>
          <w:b/>
          <w:bCs/>
          <w:color w:val="000000"/>
          <w:sz w:val="20"/>
          <w:szCs w:val="20"/>
        </w:rPr>
        <w:t xml:space="preserve">Heat pump model specific features:  </w:t>
      </w:r>
    </w:p>
    <w:p w:rsidR="00B8451D" w:rsidRPr="00D563F3" w:rsidRDefault="00B8451D" w:rsidP="00B8451D">
      <w:pPr>
        <w:pStyle w:val="NormalWeb"/>
        <w:numPr>
          <w:ilvl w:val="0"/>
          <w:numId w:val="14"/>
        </w:numPr>
        <w:rPr>
          <w:rFonts w:ascii="Arial" w:hAnsi="Arial" w:cs="Arial"/>
          <w:color w:val="000000"/>
          <w:sz w:val="20"/>
          <w:szCs w:val="20"/>
        </w:rPr>
      </w:pPr>
      <w:r w:rsidRPr="00D563F3">
        <w:rPr>
          <w:rFonts w:ascii="Arial" w:hAnsi="Arial" w:cs="Arial"/>
          <w:color w:val="000000"/>
          <w:sz w:val="20"/>
          <w:szCs w:val="20"/>
        </w:rPr>
        <w:t>Heat pump model shall have adjustable high and low balance points to cut off either the heat pump or the auxiliary heating based on outside air temperature (when outside air temperature sensor is installed).</w:t>
      </w:r>
    </w:p>
    <w:p w:rsidR="00B8451D" w:rsidRPr="00D563F3" w:rsidRDefault="00B8451D" w:rsidP="00B8451D">
      <w:pPr>
        <w:pStyle w:val="NormalWeb"/>
        <w:numPr>
          <w:ilvl w:val="0"/>
          <w:numId w:val="14"/>
        </w:numPr>
        <w:rPr>
          <w:rFonts w:ascii="Arial" w:hAnsi="Arial" w:cs="Arial"/>
          <w:color w:val="000000"/>
          <w:sz w:val="20"/>
          <w:szCs w:val="20"/>
        </w:rPr>
      </w:pPr>
      <w:r w:rsidRPr="00D563F3">
        <w:rPr>
          <w:rFonts w:ascii="Arial" w:hAnsi="Arial" w:cs="Arial"/>
          <w:color w:val="000000"/>
          <w:sz w:val="20"/>
          <w:szCs w:val="20"/>
        </w:rPr>
        <w:t>Heat pump model shall have a “comfort” and “economy”. When the controller is in “heating mode” and “comfort” mode is enabled, the auxiliary heating will turn on if the heat pump is not able to satisfy the heating set point. When “economy” mode is enabled, the auxiliary heating will only be energized when the temperature has dropped 2ºF below the heating set point.</w:t>
      </w:r>
    </w:p>
    <w:p w:rsidR="007274DA" w:rsidRPr="00D563F3" w:rsidRDefault="007274DA">
      <w:pPr>
        <w:spacing w:after="0" w:line="240" w:lineRule="auto"/>
        <w:rPr>
          <w:rFonts w:ascii="Arial" w:eastAsia="Times New Roman" w:hAnsi="Arial" w:cs="Arial"/>
          <w:color w:val="000000"/>
          <w:sz w:val="20"/>
          <w:szCs w:val="20"/>
        </w:rPr>
      </w:pPr>
      <w:r w:rsidRPr="00D563F3">
        <w:rPr>
          <w:rFonts w:ascii="Arial" w:hAnsi="Arial" w:cs="Arial"/>
          <w:color w:val="000000"/>
          <w:sz w:val="20"/>
          <w:szCs w:val="20"/>
        </w:rPr>
        <w:br w:type="page"/>
      </w:r>
    </w:p>
    <w:p w:rsidR="007274DA" w:rsidRPr="00D563F3" w:rsidRDefault="007274DA" w:rsidP="00B8451D">
      <w:pPr>
        <w:pStyle w:val="NormalWeb"/>
        <w:numPr>
          <w:ilvl w:val="0"/>
          <w:numId w:val="14"/>
        </w:numPr>
        <w:rPr>
          <w:rFonts w:ascii="Arial" w:hAnsi="Arial" w:cs="Arial"/>
          <w:color w:val="000000"/>
          <w:sz w:val="20"/>
          <w:szCs w:val="20"/>
        </w:rPr>
      </w:pPr>
    </w:p>
    <w:p w:rsidR="00B8451D" w:rsidRPr="00D563F3" w:rsidRDefault="00B8451D" w:rsidP="00B8451D">
      <w:pPr>
        <w:pStyle w:val="NormalWeb"/>
        <w:rPr>
          <w:rFonts w:ascii="Arial" w:hAnsi="Arial" w:cs="Arial"/>
          <w:b/>
          <w:bCs/>
          <w:color w:val="000000"/>
          <w:sz w:val="20"/>
          <w:szCs w:val="20"/>
        </w:rPr>
      </w:pPr>
      <w:r w:rsidRPr="00D563F3">
        <w:rPr>
          <w:rFonts w:ascii="Arial" w:hAnsi="Arial" w:cs="Arial"/>
          <w:b/>
          <w:bCs/>
          <w:color w:val="000000"/>
          <w:sz w:val="20"/>
          <w:szCs w:val="20"/>
        </w:rPr>
        <w:t>Economizer model specific features</w:t>
      </w:r>
    </w:p>
    <w:p w:rsidR="00B8451D" w:rsidRPr="00D563F3" w:rsidRDefault="00B8451D" w:rsidP="00B8451D">
      <w:pPr>
        <w:pStyle w:val="NormalWeb"/>
        <w:numPr>
          <w:ilvl w:val="0"/>
          <w:numId w:val="15"/>
        </w:numPr>
        <w:rPr>
          <w:rFonts w:ascii="Arial" w:hAnsi="Arial" w:cs="Arial"/>
          <w:bCs/>
          <w:color w:val="000000"/>
          <w:sz w:val="20"/>
          <w:szCs w:val="20"/>
        </w:rPr>
      </w:pPr>
      <w:r w:rsidRPr="00D563F3">
        <w:rPr>
          <w:rFonts w:ascii="Arial" w:hAnsi="Arial" w:cs="Arial"/>
          <w:color w:val="000000"/>
          <w:sz w:val="20"/>
          <w:szCs w:val="20"/>
        </w:rPr>
        <w:t xml:space="preserve">Economizer model shall have an adjustable changeover set point from </w:t>
      </w:r>
      <w:r w:rsidRPr="00D563F3">
        <w:rPr>
          <w:rFonts w:ascii="Arial" w:hAnsi="Arial" w:cs="Arial"/>
          <w:bCs/>
          <w:snapToGrid w:val="0"/>
          <w:color w:val="000000"/>
          <w:sz w:val="20"/>
          <w:szCs w:val="20"/>
        </w:rPr>
        <w:t xml:space="preserve">14°F to 70°F (-10.0°C to 21.0°C) based on outside air temperature. The controller will switch between mechanical (compressor) cooling or free cooling (economizer) based on this set point. </w:t>
      </w:r>
    </w:p>
    <w:p w:rsidR="00B8451D" w:rsidRPr="00D563F3" w:rsidRDefault="00B8451D" w:rsidP="00B8451D">
      <w:pPr>
        <w:pStyle w:val="NormalWeb"/>
        <w:numPr>
          <w:ilvl w:val="0"/>
          <w:numId w:val="15"/>
        </w:numPr>
        <w:rPr>
          <w:rFonts w:ascii="Arial" w:hAnsi="Arial" w:cs="Arial"/>
          <w:bCs/>
          <w:color w:val="000000"/>
          <w:sz w:val="20"/>
          <w:szCs w:val="20"/>
        </w:rPr>
      </w:pPr>
      <w:r w:rsidRPr="00D563F3">
        <w:rPr>
          <w:rFonts w:ascii="Arial" w:hAnsi="Arial" w:cs="Arial"/>
          <w:bCs/>
          <w:snapToGrid w:val="0"/>
          <w:color w:val="000000"/>
          <w:sz w:val="20"/>
          <w:szCs w:val="20"/>
        </w:rPr>
        <w:t xml:space="preserve">Economizer model shall have an adjustable minimum outside air damper position from 0% to 100%. This function shall be enabled on when the controller is in “occupied” mode. </w:t>
      </w:r>
    </w:p>
    <w:p w:rsidR="00B8451D" w:rsidRPr="00D563F3" w:rsidRDefault="00B8451D" w:rsidP="00B8451D">
      <w:pPr>
        <w:pStyle w:val="NormalWeb"/>
        <w:numPr>
          <w:ilvl w:val="0"/>
          <w:numId w:val="15"/>
        </w:numPr>
        <w:rPr>
          <w:rFonts w:ascii="Arial" w:hAnsi="Arial" w:cs="Arial"/>
          <w:sz w:val="20"/>
          <w:szCs w:val="20"/>
        </w:rPr>
      </w:pPr>
      <w:r w:rsidRPr="00D563F3">
        <w:rPr>
          <w:rFonts w:ascii="Arial" w:hAnsi="Arial" w:cs="Arial"/>
          <w:bCs/>
          <w:snapToGrid w:val="0"/>
          <w:color w:val="000000"/>
          <w:sz w:val="20"/>
          <w:szCs w:val="20"/>
        </w:rPr>
        <w:t>Economizer model shall have an adjustable free cooling mixed air set point 50°F to 90°F (10.0°C to 32.0°C</w:t>
      </w:r>
      <w:r w:rsidRPr="00D563F3">
        <w:rPr>
          <w:rFonts w:ascii="Arial" w:hAnsi="Arial" w:cs="Arial"/>
          <w:sz w:val="20"/>
          <w:szCs w:val="20"/>
        </w:rPr>
        <w:t xml:space="preserve">) if mixed air temperature sensor is </w:t>
      </w:r>
      <w:proofErr w:type="spellStart"/>
      <w:r w:rsidRPr="00D563F3">
        <w:rPr>
          <w:rFonts w:ascii="Arial" w:hAnsi="Arial" w:cs="Arial"/>
          <w:sz w:val="20"/>
          <w:szCs w:val="20"/>
        </w:rPr>
        <w:t>installted</w:t>
      </w:r>
      <w:proofErr w:type="spellEnd"/>
      <w:r w:rsidRPr="00D563F3">
        <w:rPr>
          <w:rFonts w:ascii="Arial" w:hAnsi="Arial" w:cs="Arial"/>
          <w:sz w:val="20"/>
          <w:szCs w:val="20"/>
        </w:rPr>
        <w:t>. The controller shall have the ability to display the mixed air temperature directly on the local LCD screen.</w:t>
      </w:r>
    </w:p>
    <w:p w:rsidR="00B8451D" w:rsidRPr="00D563F3" w:rsidRDefault="00B8451D" w:rsidP="00B8451D">
      <w:pPr>
        <w:pStyle w:val="NormalWeb"/>
        <w:ind w:left="360"/>
        <w:rPr>
          <w:rFonts w:ascii="Arial" w:hAnsi="Arial" w:cs="Arial"/>
          <w:b/>
          <w:bCs/>
          <w:color w:val="000000" w:themeColor="text1"/>
          <w:sz w:val="20"/>
          <w:szCs w:val="20"/>
        </w:rPr>
      </w:pPr>
      <w:r w:rsidRPr="00D563F3">
        <w:rPr>
          <w:rFonts w:ascii="Arial" w:hAnsi="Arial" w:cs="Arial"/>
          <w:b/>
          <w:bCs/>
          <w:color w:val="000000" w:themeColor="text1"/>
          <w:sz w:val="20"/>
          <w:szCs w:val="20"/>
        </w:rPr>
        <w:t>VI-PIR Viconics Passive Infrared Cover</w:t>
      </w:r>
    </w:p>
    <w:p w:rsidR="00B8451D" w:rsidRPr="00D563F3" w:rsidRDefault="00B8451D" w:rsidP="00B8451D">
      <w:pPr>
        <w:pStyle w:val="NormalWeb"/>
        <w:numPr>
          <w:ilvl w:val="0"/>
          <w:numId w:val="1"/>
        </w:numPr>
        <w:rPr>
          <w:rFonts w:ascii="Arial" w:hAnsi="Arial" w:cs="Arial"/>
          <w:color w:val="000000" w:themeColor="text1"/>
          <w:sz w:val="20"/>
          <w:szCs w:val="20"/>
        </w:rPr>
      </w:pPr>
      <w:r w:rsidRPr="00D563F3">
        <w:rPr>
          <w:rFonts w:ascii="Arial" w:hAnsi="Arial" w:cs="Arial"/>
          <w:color w:val="000000" w:themeColor="text1"/>
          <w:sz w:val="20"/>
          <w:szCs w:val="20"/>
        </w:rPr>
        <w:t>Controller shall be supplied with (or capable of being retrofitted on site) with the VI-PIR cover. Passive infrared sensor shall be integrated into the cover of the controller. Controls with remote motion detectors are not acceptable.</w:t>
      </w:r>
    </w:p>
    <w:p w:rsidR="00B8451D" w:rsidRPr="00D563F3" w:rsidRDefault="00B8451D" w:rsidP="00B8451D">
      <w:pPr>
        <w:pStyle w:val="NormalWeb"/>
        <w:numPr>
          <w:ilvl w:val="0"/>
          <w:numId w:val="1"/>
        </w:numPr>
        <w:rPr>
          <w:rFonts w:ascii="Arial" w:hAnsi="Arial" w:cs="Arial"/>
          <w:color w:val="000000" w:themeColor="text1"/>
          <w:sz w:val="20"/>
          <w:szCs w:val="20"/>
        </w:rPr>
      </w:pPr>
      <w:r w:rsidRPr="00D563F3">
        <w:rPr>
          <w:rFonts w:ascii="Arial" w:hAnsi="Arial" w:cs="Arial"/>
          <w:color w:val="000000" w:themeColor="text1"/>
          <w:sz w:val="20"/>
          <w:szCs w:val="20"/>
        </w:rPr>
        <w:t xml:space="preserve">VI-PIR shall add an adjustable “Unoccupied timer” integrated to change the occupancy mode from “Occupied” to “Unoccupied” if no motion is detected. </w:t>
      </w:r>
    </w:p>
    <w:p w:rsidR="00B8451D" w:rsidRPr="00D563F3" w:rsidRDefault="00B8451D" w:rsidP="00B8451D">
      <w:pPr>
        <w:pStyle w:val="NormalWeb"/>
        <w:jc w:val="center"/>
        <w:rPr>
          <w:rFonts w:ascii="Arial" w:hAnsi="Arial" w:cs="Arial"/>
          <w:sz w:val="20"/>
          <w:szCs w:val="20"/>
        </w:rPr>
      </w:pPr>
    </w:p>
    <w:p w:rsidR="00B8451D" w:rsidRPr="00D563F3" w:rsidRDefault="00B8451D" w:rsidP="00B8451D">
      <w:pPr>
        <w:pStyle w:val="NormalWeb"/>
        <w:rPr>
          <w:rFonts w:ascii="Arial" w:hAnsi="Arial" w:cs="Arial"/>
          <w:b/>
          <w:sz w:val="20"/>
          <w:szCs w:val="20"/>
        </w:rPr>
      </w:pPr>
      <w:r w:rsidRPr="00D563F3">
        <w:rPr>
          <w:rFonts w:ascii="Arial" w:hAnsi="Arial" w:cs="Arial"/>
          <w:b/>
          <w:sz w:val="20"/>
          <w:szCs w:val="20"/>
        </w:rPr>
        <w:t>Controllers shall be Viconics model:</w:t>
      </w:r>
    </w:p>
    <w:p w:rsidR="00B8451D" w:rsidRPr="00D563F3" w:rsidRDefault="00B8451D" w:rsidP="00B8451D">
      <w:pPr>
        <w:pStyle w:val="Heading1"/>
        <w:rPr>
          <w:rFonts w:ascii="Arial" w:hAnsi="Arial" w:cs="Arial"/>
          <w:b w:val="0"/>
          <w:sz w:val="20"/>
          <w:szCs w:val="20"/>
        </w:rPr>
      </w:pPr>
    </w:p>
    <w:p w:rsidR="007274DA" w:rsidRPr="00D563F3" w:rsidRDefault="007274DA" w:rsidP="007274DA">
      <w:pPr>
        <w:pStyle w:val="Heading1"/>
        <w:rPr>
          <w:rFonts w:ascii="Arial" w:hAnsi="Arial" w:cs="Arial"/>
          <w:sz w:val="20"/>
          <w:szCs w:val="20"/>
        </w:rPr>
      </w:pPr>
      <w:r w:rsidRPr="00D563F3">
        <w:rPr>
          <w:rFonts w:ascii="Arial" w:hAnsi="Arial" w:cs="Arial"/>
          <w:sz w:val="20"/>
          <w:szCs w:val="20"/>
        </w:rPr>
        <w:t>Models with integrated 7 day schedule:</w:t>
      </w:r>
    </w:p>
    <w:p w:rsidR="007274DA" w:rsidRPr="00D563F3" w:rsidRDefault="007274DA" w:rsidP="007274DA">
      <w:pPr>
        <w:pStyle w:val="Heading1"/>
        <w:rPr>
          <w:rFonts w:ascii="Arial" w:hAnsi="Arial" w:cs="Arial"/>
          <w:b w:val="0"/>
          <w:sz w:val="20"/>
          <w:szCs w:val="20"/>
        </w:rPr>
      </w:pPr>
      <w:r w:rsidRPr="00D563F3">
        <w:rPr>
          <w:rFonts w:ascii="Arial" w:hAnsi="Arial" w:cs="Arial"/>
          <w:b w:val="0"/>
          <w:sz w:val="20"/>
          <w:szCs w:val="20"/>
        </w:rPr>
        <w:t>VT7652A5000x (1 Heat/1 Cool)</w:t>
      </w:r>
    </w:p>
    <w:p w:rsidR="007274DA" w:rsidRPr="00D563F3" w:rsidRDefault="007274DA" w:rsidP="007274DA">
      <w:pPr>
        <w:pStyle w:val="Heading1"/>
        <w:rPr>
          <w:rFonts w:ascii="Arial" w:hAnsi="Arial" w:cs="Arial"/>
          <w:b w:val="0"/>
          <w:sz w:val="20"/>
          <w:szCs w:val="20"/>
        </w:rPr>
      </w:pPr>
      <w:r w:rsidRPr="00D563F3">
        <w:rPr>
          <w:rFonts w:ascii="Arial" w:hAnsi="Arial" w:cs="Arial"/>
          <w:b w:val="0"/>
          <w:sz w:val="20"/>
          <w:szCs w:val="20"/>
        </w:rPr>
        <w:t>VT7652B5000x (2 Heat/2 Cool)</w:t>
      </w:r>
    </w:p>
    <w:p w:rsidR="007274DA" w:rsidRPr="00D563F3" w:rsidRDefault="007274DA" w:rsidP="007274DA">
      <w:pPr>
        <w:pStyle w:val="Heading1"/>
        <w:rPr>
          <w:rFonts w:ascii="Arial" w:hAnsi="Arial" w:cs="Arial"/>
          <w:b w:val="0"/>
          <w:sz w:val="20"/>
          <w:szCs w:val="20"/>
        </w:rPr>
      </w:pPr>
      <w:r w:rsidRPr="00D563F3">
        <w:rPr>
          <w:rFonts w:ascii="Arial" w:hAnsi="Arial" w:cs="Arial"/>
          <w:b w:val="0"/>
          <w:sz w:val="20"/>
          <w:szCs w:val="20"/>
        </w:rPr>
        <w:t>VT7656B5000x (2 Heat /2 Cool with 0-10Vdc economizer actuator output)</w:t>
      </w:r>
    </w:p>
    <w:p w:rsidR="007274DA" w:rsidRPr="00D563F3" w:rsidRDefault="007274DA" w:rsidP="007274DA">
      <w:pPr>
        <w:pStyle w:val="NoSpacing"/>
        <w:rPr>
          <w:rFonts w:ascii="Arial" w:hAnsi="Arial" w:cs="Arial"/>
          <w:sz w:val="20"/>
          <w:szCs w:val="20"/>
        </w:rPr>
      </w:pPr>
      <w:r w:rsidRPr="00D563F3">
        <w:rPr>
          <w:rFonts w:ascii="Arial" w:hAnsi="Arial" w:cs="Arial"/>
          <w:sz w:val="20"/>
          <w:szCs w:val="20"/>
        </w:rPr>
        <w:t>VT7652F5000x (0-10Vdc Heat / 2 Cool)</w:t>
      </w:r>
    </w:p>
    <w:p w:rsidR="007274DA" w:rsidRPr="00D563F3" w:rsidRDefault="007274DA" w:rsidP="007274DA">
      <w:pPr>
        <w:pStyle w:val="NoSpacing"/>
        <w:rPr>
          <w:rFonts w:ascii="Arial" w:hAnsi="Arial" w:cs="Arial"/>
          <w:sz w:val="20"/>
          <w:szCs w:val="20"/>
        </w:rPr>
      </w:pPr>
      <w:r w:rsidRPr="00D563F3">
        <w:rPr>
          <w:rFonts w:ascii="Arial" w:hAnsi="Arial" w:cs="Arial"/>
          <w:sz w:val="20"/>
          <w:szCs w:val="20"/>
        </w:rPr>
        <w:t xml:space="preserve">VT7652H5000x (3 heat / 2 cool </w:t>
      </w:r>
      <w:proofErr w:type="spellStart"/>
      <w:r w:rsidRPr="00D563F3">
        <w:rPr>
          <w:rFonts w:ascii="Arial" w:hAnsi="Arial" w:cs="Arial"/>
          <w:sz w:val="20"/>
          <w:szCs w:val="20"/>
        </w:rPr>
        <w:t>heatpump</w:t>
      </w:r>
      <w:proofErr w:type="spellEnd"/>
      <w:r w:rsidRPr="00D563F3">
        <w:rPr>
          <w:rFonts w:ascii="Arial" w:hAnsi="Arial" w:cs="Arial"/>
          <w:sz w:val="20"/>
          <w:szCs w:val="20"/>
        </w:rPr>
        <w:t xml:space="preserve"> controller)</w:t>
      </w:r>
    </w:p>
    <w:p w:rsidR="007274DA" w:rsidRPr="00D563F3" w:rsidRDefault="007274DA" w:rsidP="007274DA">
      <w:pPr>
        <w:pStyle w:val="NoSpacing"/>
        <w:rPr>
          <w:rFonts w:ascii="Arial" w:hAnsi="Arial" w:cs="Arial"/>
          <w:sz w:val="20"/>
          <w:szCs w:val="20"/>
        </w:rPr>
      </w:pPr>
    </w:p>
    <w:p w:rsidR="007274DA" w:rsidRPr="00D563F3" w:rsidRDefault="007274DA" w:rsidP="007274DA">
      <w:pPr>
        <w:pStyle w:val="Heading1"/>
        <w:rPr>
          <w:rFonts w:ascii="Arial" w:hAnsi="Arial" w:cs="Arial"/>
          <w:sz w:val="20"/>
          <w:szCs w:val="20"/>
        </w:rPr>
      </w:pPr>
      <w:r w:rsidRPr="00D563F3">
        <w:rPr>
          <w:rFonts w:ascii="Arial" w:hAnsi="Arial" w:cs="Arial"/>
          <w:sz w:val="20"/>
          <w:szCs w:val="20"/>
        </w:rPr>
        <w:t>Models without integrated 7 day schedule:</w:t>
      </w:r>
    </w:p>
    <w:p w:rsidR="007274DA" w:rsidRPr="00D563F3" w:rsidRDefault="007274DA" w:rsidP="007274DA">
      <w:pPr>
        <w:pStyle w:val="Heading1"/>
        <w:rPr>
          <w:rFonts w:ascii="Arial" w:hAnsi="Arial" w:cs="Arial"/>
          <w:b w:val="0"/>
          <w:sz w:val="20"/>
          <w:szCs w:val="20"/>
        </w:rPr>
      </w:pPr>
      <w:r w:rsidRPr="00D563F3">
        <w:rPr>
          <w:rFonts w:ascii="Arial" w:hAnsi="Arial" w:cs="Arial"/>
          <w:b w:val="0"/>
          <w:sz w:val="20"/>
          <w:szCs w:val="20"/>
        </w:rPr>
        <w:t>VT7600A5000x (1 Heat/1 Cool)</w:t>
      </w:r>
    </w:p>
    <w:p w:rsidR="007274DA" w:rsidRPr="00D563F3" w:rsidRDefault="007274DA" w:rsidP="007274DA">
      <w:pPr>
        <w:pStyle w:val="Heading1"/>
        <w:rPr>
          <w:rFonts w:ascii="Arial" w:hAnsi="Arial" w:cs="Arial"/>
          <w:b w:val="0"/>
          <w:sz w:val="20"/>
          <w:szCs w:val="20"/>
        </w:rPr>
      </w:pPr>
      <w:r w:rsidRPr="00D563F3">
        <w:rPr>
          <w:rFonts w:ascii="Arial" w:hAnsi="Arial" w:cs="Arial"/>
          <w:b w:val="0"/>
          <w:sz w:val="20"/>
          <w:szCs w:val="20"/>
        </w:rPr>
        <w:t>VT7600B5000x (2 Heat/2 Cool)</w:t>
      </w:r>
    </w:p>
    <w:p w:rsidR="007274DA" w:rsidRPr="00D563F3" w:rsidRDefault="007274DA" w:rsidP="007274DA">
      <w:pPr>
        <w:pStyle w:val="Heading1"/>
        <w:rPr>
          <w:rFonts w:ascii="Arial" w:hAnsi="Arial" w:cs="Arial"/>
          <w:b w:val="0"/>
          <w:sz w:val="20"/>
          <w:szCs w:val="20"/>
        </w:rPr>
      </w:pPr>
      <w:r w:rsidRPr="00D563F3">
        <w:rPr>
          <w:rFonts w:ascii="Arial" w:hAnsi="Arial" w:cs="Arial"/>
          <w:b w:val="0"/>
          <w:sz w:val="20"/>
          <w:szCs w:val="20"/>
        </w:rPr>
        <w:t>VT7605B5000x (2 Heat /2 Cool with 0-10Vdc economizer actuator output)</w:t>
      </w:r>
    </w:p>
    <w:p w:rsidR="007274DA" w:rsidRPr="00D563F3" w:rsidRDefault="007274DA" w:rsidP="007274DA">
      <w:pPr>
        <w:pStyle w:val="NoSpacing"/>
        <w:rPr>
          <w:rFonts w:ascii="Arial" w:hAnsi="Arial" w:cs="Arial"/>
          <w:sz w:val="20"/>
          <w:szCs w:val="20"/>
        </w:rPr>
      </w:pPr>
      <w:r w:rsidRPr="00D563F3">
        <w:rPr>
          <w:rFonts w:ascii="Arial" w:hAnsi="Arial" w:cs="Arial"/>
          <w:sz w:val="20"/>
          <w:szCs w:val="20"/>
        </w:rPr>
        <w:t>VT7600F5000x (0-10Vdc Heat / 2 Cool)</w:t>
      </w:r>
    </w:p>
    <w:p w:rsidR="007274DA" w:rsidRPr="00D563F3" w:rsidRDefault="007274DA" w:rsidP="007274DA">
      <w:pPr>
        <w:pStyle w:val="NoSpacing"/>
        <w:rPr>
          <w:rFonts w:ascii="Arial" w:hAnsi="Arial" w:cs="Arial"/>
          <w:sz w:val="20"/>
          <w:szCs w:val="20"/>
        </w:rPr>
      </w:pPr>
      <w:r w:rsidRPr="00D563F3">
        <w:rPr>
          <w:rFonts w:ascii="Arial" w:hAnsi="Arial" w:cs="Arial"/>
          <w:sz w:val="20"/>
          <w:szCs w:val="20"/>
        </w:rPr>
        <w:t xml:space="preserve">VT7600H5000x (3 heat / 2 cool </w:t>
      </w:r>
      <w:proofErr w:type="spellStart"/>
      <w:r w:rsidRPr="00D563F3">
        <w:rPr>
          <w:rFonts w:ascii="Arial" w:hAnsi="Arial" w:cs="Arial"/>
          <w:sz w:val="20"/>
          <w:szCs w:val="20"/>
        </w:rPr>
        <w:t>heatpump</w:t>
      </w:r>
      <w:proofErr w:type="spellEnd"/>
      <w:r w:rsidRPr="00D563F3">
        <w:rPr>
          <w:rFonts w:ascii="Arial" w:hAnsi="Arial" w:cs="Arial"/>
          <w:sz w:val="20"/>
          <w:szCs w:val="20"/>
        </w:rPr>
        <w:t xml:space="preserve"> controller)</w:t>
      </w:r>
    </w:p>
    <w:p w:rsidR="00B8451D" w:rsidRPr="00D563F3" w:rsidRDefault="00B8451D" w:rsidP="00B8451D">
      <w:pPr>
        <w:rPr>
          <w:rFonts w:ascii="Arial" w:hAnsi="Arial" w:cs="Arial"/>
          <w:sz w:val="20"/>
          <w:szCs w:val="20"/>
        </w:rPr>
      </w:pPr>
    </w:p>
    <w:p w:rsidR="00B8451D" w:rsidRPr="00D563F3" w:rsidRDefault="00B8451D" w:rsidP="00B8451D">
      <w:pPr>
        <w:rPr>
          <w:rFonts w:ascii="Arial" w:hAnsi="Arial" w:cs="Arial"/>
          <w:b/>
          <w:sz w:val="20"/>
          <w:szCs w:val="20"/>
        </w:rPr>
      </w:pPr>
      <w:r w:rsidRPr="00D563F3">
        <w:rPr>
          <w:rFonts w:ascii="Arial" w:hAnsi="Arial" w:cs="Arial"/>
          <w:sz w:val="20"/>
          <w:szCs w:val="20"/>
        </w:rPr>
        <w:t xml:space="preserve">Models with integrated PIR motion sensor end in </w:t>
      </w:r>
      <w:r w:rsidRPr="00D563F3">
        <w:rPr>
          <w:rFonts w:ascii="Arial" w:hAnsi="Arial" w:cs="Arial"/>
          <w:b/>
          <w:sz w:val="20"/>
          <w:szCs w:val="20"/>
        </w:rPr>
        <w:t>5500x</w:t>
      </w:r>
    </w:p>
    <w:p w:rsidR="00B8451D" w:rsidRPr="00D563F3" w:rsidRDefault="00B8451D" w:rsidP="007274DA">
      <w:pPr>
        <w:pStyle w:val="NoSpacing"/>
        <w:rPr>
          <w:rFonts w:ascii="Arial" w:hAnsi="Arial" w:cs="Arial"/>
        </w:rPr>
      </w:pPr>
    </w:p>
    <w:p w:rsidR="00B8451D" w:rsidRPr="00D563F3" w:rsidRDefault="00B8451D" w:rsidP="007274DA">
      <w:pPr>
        <w:pStyle w:val="NoSpacing"/>
        <w:rPr>
          <w:rFonts w:ascii="Arial" w:hAnsi="Arial" w:cs="Arial"/>
          <w:b/>
        </w:rPr>
      </w:pPr>
      <w:r w:rsidRPr="00D563F3">
        <w:rPr>
          <w:rFonts w:ascii="Arial" w:hAnsi="Arial" w:cs="Arial"/>
          <w:b/>
        </w:rPr>
        <w:t>x = “Blank” for Network-Ready model</w:t>
      </w:r>
    </w:p>
    <w:p w:rsidR="00B8451D" w:rsidRPr="00D563F3" w:rsidRDefault="00B8451D" w:rsidP="007274DA">
      <w:pPr>
        <w:pStyle w:val="NoSpacing"/>
        <w:rPr>
          <w:rFonts w:ascii="Arial" w:hAnsi="Arial" w:cs="Arial"/>
          <w:b/>
        </w:rPr>
      </w:pPr>
      <w:r w:rsidRPr="00D563F3">
        <w:rPr>
          <w:rFonts w:ascii="Arial" w:hAnsi="Arial" w:cs="Arial"/>
          <w:b/>
        </w:rPr>
        <w:t xml:space="preserve">x = B for </w:t>
      </w:r>
      <w:proofErr w:type="spellStart"/>
      <w:r w:rsidRPr="00D563F3">
        <w:rPr>
          <w:rFonts w:ascii="Arial" w:hAnsi="Arial" w:cs="Arial"/>
          <w:b/>
        </w:rPr>
        <w:t>BACnet</w:t>
      </w:r>
      <w:proofErr w:type="spellEnd"/>
      <w:r w:rsidRPr="00D563F3">
        <w:rPr>
          <w:rFonts w:ascii="Arial" w:hAnsi="Arial" w:cs="Arial"/>
          <w:b/>
        </w:rPr>
        <w:t xml:space="preserve"> MS/TP communication</w:t>
      </w:r>
    </w:p>
    <w:p w:rsidR="00B8451D" w:rsidRPr="00D563F3" w:rsidRDefault="00B8451D" w:rsidP="007274DA">
      <w:pPr>
        <w:pStyle w:val="NoSpacing"/>
        <w:rPr>
          <w:rFonts w:ascii="Arial" w:hAnsi="Arial" w:cs="Arial"/>
          <w:b/>
        </w:rPr>
      </w:pPr>
      <w:r w:rsidRPr="00D563F3">
        <w:rPr>
          <w:rFonts w:ascii="Arial" w:hAnsi="Arial" w:cs="Arial"/>
          <w:b/>
        </w:rPr>
        <w:t xml:space="preserve">x = E for Echelon </w:t>
      </w:r>
      <w:proofErr w:type="spellStart"/>
      <w:r w:rsidRPr="00D563F3">
        <w:rPr>
          <w:rFonts w:ascii="Arial" w:hAnsi="Arial" w:cs="Arial"/>
          <w:b/>
        </w:rPr>
        <w:t>Lonworks</w:t>
      </w:r>
      <w:proofErr w:type="spellEnd"/>
      <w:r w:rsidRPr="00D563F3">
        <w:rPr>
          <w:rFonts w:ascii="Arial" w:hAnsi="Arial" w:cs="Arial"/>
          <w:b/>
        </w:rPr>
        <w:t xml:space="preserve"> communication</w:t>
      </w:r>
    </w:p>
    <w:p w:rsidR="00B8451D" w:rsidRPr="00D563F3" w:rsidRDefault="00B8451D" w:rsidP="007274DA">
      <w:pPr>
        <w:pStyle w:val="NoSpacing"/>
        <w:rPr>
          <w:rFonts w:ascii="Arial" w:hAnsi="Arial" w:cs="Arial"/>
          <w:b/>
        </w:rPr>
      </w:pPr>
      <w:r w:rsidRPr="00D563F3">
        <w:rPr>
          <w:rFonts w:ascii="Arial" w:hAnsi="Arial" w:cs="Arial"/>
          <w:b/>
        </w:rPr>
        <w:t>x = W for wireless communication</w:t>
      </w:r>
    </w:p>
    <w:sectPr w:rsidR="00B8451D" w:rsidRPr="00D563F3" w:rsidSect="00B05214">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B9F" w:rsidRDefault="00375B9F" w:rsidP="007244EE">
      <w:pPr>
        <w:spacing w:after="0" w:line="240" w:lineRule="auto"/>
      </w:pPr>
      <w:r>
        <w:separator/>
      </w:r>
    </w:p>
  </w:endnote>
  <w:endnote w:type="continuationSeparator" w:id="0">
    <w:p w:rsidR="00375B9F" w:rsidRDefault="00375B9F" w:rsidP="007244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ymbo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439" w:rsidRDefault="00011747">
    <w:pPr>
      <w:pStyle w:val="Footer"/>
    </w:pPr>
    <w:r>
      <w:rPr>
        <w:noProof/>
      </w:rPr>
      <w:drawing>
        <wp:inline distT="0" distB="0" distL="0" distR="0">
          <wp:extent cx="5943586" cy="200211"/>
          <wp:effectExtent l="19050" t="0" r="14" b="0"/>
          <wp:docPr id="4" name="Picture 4" descr="C:\Documents and Settings\BMembrillo.VICONICS2K3\My Documents\Projects\Viconics identity\Letterhead\BMP files\Viconics footer (e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BMembrillo.VICONICS2K3\My Documents\Projects\Viconics identity\Letterhead\BMP files\Viconics footer (en).bmp"/>
                  <pic:cNvPicPr>
                    <a:picLocks noChangeAspect="1" noChangeArrowheads="1"/>
                  </pic:cNvPicPr>
                </pic:nvPicPr>
                <pic:blipFill>
                  <a:blip r:embed="rId1"/>
                  <a:stretch>
                    <a:fillRect/>
                  </a:stretch>
                </pic:blipFill>
                <pic:spPr bwMode="auto">
                  <a:xfrm>
                    <a:off x="0" y="0"/>
                    <a:ext cx="5943586" cy="200211"/>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B9F" w:rsidRDefault="00375B9F" w:rsidP="007244EE">
      <w:pPr>
        <w:spacing w:after="0" w:line="240" w:lineRule="auto"/>
      </w:pPr>
      <w:r>
        <w:separator/>
      </w:r>
    </w:p>
  </w:footnote>
  <w:footnote w:type="continuationSeparator" w:id="0">
    <w:p w:rsidR="00375B9F" w:rsidRDefault="00375B9F" w:rsidP="007244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4EE" w:rsidRDefault="00011747">
    <w:pPr>
      <w:pStyle w:val="Header"/>
    </w:pPr>
    <w:r>
      <w:rPr>
        <w:noProof/>
      </w:rPr>
      <w:drawing>
        <wp:inline distT="0" distB="0" distL="0" distR="0">
          <wp:extent cx="5943591" cy="618040"/>
          <wp:effectExtent l="19050" t="0" r="9" b="0"/>
          <wp:docPr id="1" name="Picture 1" descr="Viconics headletter (high) 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onics headletter (high) v3"/>
                  <pic:cNvPicPr>
                    <a:picLocks noChangeAspect="1" noChangeArrowheads="1"/>
                  </pic:cNvPicPr>
                </pic:nvPicPr>
                <pic:blipFill>
                  <a:blip r:embed="rId1"/>
                  <a:stretch>
                    <a:fillRect/>
                  </a:stretch>
                </pic:blipFill>
                <pic:spPr bwMode="auto">
                  <a:xfrm>
                    <a:off x="0" y="0"/>
                    <a:ext cx="5943591" cy="618040"/>
                  </a:xfrm>
                  <a:prstGeom prst="rect">
                    <a:avLst/>
                  </a:prstGeom>
                  <a:noFill/>
                  <a:ln w="9525">
                    <a:noFill/>
                    <a:miter lim="800000"/>
                    <a:headEnd/>
                    <a:tailEnd/>
                  </a:ln>
                </pic:spPr>
              </pic:pic>
            </a:graphicData>
          </a:graphic>
        </wp:inline>
      </w:drawing>
    </w:r>
  </w:p>
  <w:p w:rsidR="007244EE" w:rsidRDefault="007244EE" w:rsidP="00E55B81">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203E6"/>
    <w:multiLevelType w:val="hybridMultilevel"/>
    <w:tmpl w:val="28744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7">
      <w:start w:val="1"/>
      <w:numFmt w:val="bullet"/>
      <w:lvlText w:val=""/>
      <w:lvlJc w:val="left"/>
      <w:pPr>
        <w:tabs>
          <w:tab w:val="num" w:pos="2880"/>
        </w:tabs>
        <w:ind w:left="2880" w:hanging="360"/>
      </w:pPr>
      <w:rPr>
        <w:rFonts w:ascii="Wingdings" w:hAnsi="Wingdings" w:hint="default"/>
        <w:sz w:val="16"/>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A3784B"/>
    <w:multiLevelType w:val="hybridMultilevel"/>
    <w:tmpl w:val="714ABE14"/>
    <w:lvl w:ilvl="0" w:tplc="DF4E5762">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7A67BA"/>
    <w:multiLevelType w:val="hybridMultilevel"/>
    <w:tmpl w:val="47B2DA84"/>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nsid w:val="2159038A"/>
    <w:multiLevelType w:val="hybridMultilevel"/>
    <w:tmpl w:val="33189C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0A3EBF"/>
    <w:multiLevelType w:val="hybridMultilevel"/>
    <w:tmpl w:val="ABB00A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81820C3"/>
    <w:multiLevelType w:val="hybridMultilevel"/>
    <w:tmpl w:val="10A86868"/>
    <w:lvl w:ilvl="0" w:tplc="0409000F">
      <w:start w:val="1"/>
      <w:numFmt w:val="decimal"/>
      <w:lvlText w:val="%1."/>
      <w:lvlJc w:val="left"/>
      <w:pPr>
        <w:tabs>
          <w:tab w:val="num" w:pos="1800"/>
        </w:tabs>
        <w:ind w:left="1800" w:hanging="360"/>
      </w:pPr>
    </w:lvl>
    <w:lvl w:ilvl="1" w:tplc="DF4E5762">
      <w:start w:val="1"/>
      <w:numFmt w:val="bullet"/>
      <w:lvlText w:val=""/>
      <w:lvlJc w:val="left"/>
      <w:pPr>
        <w:tabs>
          <w:tab w:val="num" w:pos="2520"/>
        </w:tabs>
        <w:ind w:left="2520" w:hanging="360"/>
      </w:pPr>
      <w:rPr>
        <w:rFonts w:ascii="Wingdings" w:hAnsi="Wingdings" w:hint="default"/>
        <w:sz w:val="16"/>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46531F3A"/>
    <w:multiLevelType w:val="hybridMultilevel"/>
    <w:tmpl w:val="7180D38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46ED4756"/>
    <w:multiLevelType w:val="multilevel"/>
    <w:tmpl w:val="E0C4760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7415D95"/>
    <w:multiLevelType w:val="hybridMultilevel"/>
    <w:tmpl w:val="105C0954"/>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80075FF"/>
    <w:multiLevelType w:val="hybridMultilevel"/>
    <w:tmpl w:val="3506A632"/>
    <w:lvl w:ilvl="0" w:tplc="0409000F">
      <w:start w:val="1"/>
      <w:numFmt w:val="decimal"/>
      <w:lvlText w:val="%1."/>
      <w:lvlJc w:val="left"/>
      <w:pPr>
        <w:tabs>
          <w:tab w:val="num" w:pos="2880"/>
        </w:tabs>
        <w:ind w:left="2880" w:hanging="360"/>
      </w:pPr>
    </w:lvl>
    <w:lvl w:ilvl="1" w:tplc="04090007">
      <w:start w:val="1"/>
      <w:numFmt w:val="bullet"/>
      <w:lvlText w:val=""/>
      <w:lvlJc w:val="left"/>
      <w:pPr>
        <w:tabs>
          <w:tab w:val="num" w:pos="3600"/>
        </w:tabs>
        <w:ind w:left="3600" w:hanging="360"/>
      </w:pPr>
      <w:rPr>
        <w:rFonts w:ascii="Wingdings" w:hAnsi="Wingdings" w:hint="default"/>
        <w:sz w:val="16"/>
      </w:r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0">
    <w:nsid w:val="4DB84A27"/>
    <w:multiLevelType w:val="hybridMultilevel"/>
    <w:tmpl w:val="F56E2D32"/>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8C4169"/>
    <w:multiLevelType w:val="hybridMultilevel"/>
    <w:tmpl w:val="74100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3643832"/>
    <w:multiLevelType w:val="hybridMultilevel"/>
    <w:tmpl w:val="3716B80A"/>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8EB4CE5"/>
    <w:multiLevelType w:val="hybridMultilevel"/>
    <w:tmpl w:val="714ABE14"/>
    <w:lvl w:ilvl="0" w:tplc="DF4E5762">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A0103DE"/>
    <w:multiLevelType w:val="hybridMultilevel"/>
    <w:tmpl w:val="22021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0"/>
  </w:num>
  <w:num w:numId="4">
    <w:abstractNumId w:val="4"/>
  </w:num>
  <w:num w:numId="5">
    <w:abstractNumId w:val="6"/>
  </w:num>
  <w:num w:numId="6">
    <w:abstractNumId w:val="7"/>
  </w:num>
  <w:num w:numId="7">
    <w:abstractNumId w:val="13"/>
  </w:num>
  <w:num w:numId="8">
    <w:abstractNumId w:val="5"/>
  </w:num>
  <w:num w:numId="9">
    <w:abstractNumId w:val="8"/>
  </w:num>
  <w:num w:numId="10">
    <w:abstractNumId w:val="12"/>
  </w:num>
  <w:num w:numId="11">
    <w:abstractNumId w:val="2"/>
  </w:num>
  <w:num w:numId="12">
    <w:abstractNumId w:val="9"/>
  </w:num>
  <w:num w:numId="13">
    <w:abstractNumId w:val="11"/>
  </w:num>
  <w:num w:numId="14">
    <w:abstractNumId w:val="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rsids>
    <w:rsidRoot w:val="00E80A18"/>
    <w:rsid w:val="00011747"/>
    <w:rsid w:val="00054E96"/>
    <w:rsid w:val="00115F78"/>
    <w:rsid w:val="0012036C"/>
    <w:rsid w:val="001311FF"/>
    <w:rsid w:val="00146157"/>
    <w:rsid w:val="001644E0"/>
    <w:rsid w:val="001C7370"/>
    <w:rsid w:val="001C7677"/>
    <w:rsid w:val="00254D17"/>
    <w:rsid w:val="002A17B9"/>
    <w:rsid w:val="002B342F"/>
    <w:rsid w:val="00354D4E"/>
    <w:rsid w:val="00375B9F"/>
    <w:rsid w:val="003E3F4E"/>
    <w:rsid w:val="00406EFA"/>
    <w:rsid w:val="00426B4A"/>
    <w:rsid w:val="00471B69"/>
    <w:rsid w:val="004C1217"/>
    <w:rsid w:val="00546840"/>
    <w:rsid w:val="00573439"/>
    <w:rsid w:val="005D3922"/>
    <w:rsid w:val="007102B9"/>
    <w:rsid w:val="007244EE"/>
    <w:rsid w:val="007274DA"/>
    <w:rsid w:val="00732E25"/>
    <w:rsid w:val="007615E2"/>
    <w:rsid w:val="008D0A42"/>
    <w:rsid w:val="008D1244"/>
    <w:rsid w:val="00986C8C"/>
    <w:rsid w:val="009A6786"/>
    <w:rsid w:val="00B05214"/>
    <w:rsid w:val="00B743FF"/>
    <w:rsid w:val="00B8272B"/>
    <w:rsid w:val="00B8451D"/>
    <w:rsid w:val="00BE6DE2"/>
    <w:rsid w:val="00C021D2"/>
    <w:rsid w:val="00C249B4"/>
    <w:rsid w:val="00D27775"/>
    <w:rsid w:val="00D563F3"/>
    <w:rsid w:val="00D848A0"/>
    <w:rsid w:val="00E239FE"/>
    <w:rsid w:val="00E55B81"/>
    <w:rsid w:val="00E80A18"/>
    <w:rsid w:val="00F20DD5"/>
    <w:rsid w:val="00F32C39"/>
    <w:rsid w:val="00FE54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214"/>
    <w:pPr>
      <w:spacing w:after="200" w:line="276" w:lineRule="auto"/>
    </w:pPr>
    <w:rPr>
      <w:sz w:val="22"/>
      <w:szCs w:val="22"/>
    </w:rPr>
  </w:style>
  <w:style w:type="paragraph" w:styleId="Heading1">
    <w:name w:val="heading 1"/>
    <w:basedOn w:val="Normal"/>
    <w:next w:val="Normal"/>
    <w:link w:val="Heading1Char"/>
    <w:qFormat/>
    <w:rsid w:val="00FE54E6"/>
    <w:pPr>
      <w:keepNext/>
      <w:spacing w:after="0" w:line="240" w:lineRule="auto"/>
      <w:outlineLvl w:val="0"/>
    </w:pPr>
    <w:rPr>
      <w:rFonts w:ascii="Times New Roman" w:eastAsia="Times New Roman" w:hAnsi="Times New Roman"/>
      <w:b/>
      <w:bCs/>
      <w:sz w:val="24"/>
      <w:szCs w:val="24"/>
    </w:rPr>
  </w:style>
  <w:style w:type="paragraph" w:styleId="Heading2">
    <w:name w:val="heading 2"/>
    <w:basedOn w:val="Normal"/>
    <w:next w:val="Normal"/>
    <w:link w:val="Heading2Char"/>
    <w:qFormat/>
    <w:rsid w:val="00FE54E6"/>
    <w:pPr>
      <w:keepNext/>
      <w:spacing w:after="0" w:line="240" w:lineRule="auto"/>
      <w:outlineLvl w:val="1"/>
    </w:pPr>
    <w:rPr>
      <w:rFonts w:ascii="Times New Roman" w:eastAsia="Times New Roman" w:hAnsi="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4EE"/>
  </w:style>
  <w:style w:type="paragraph" w:styleId="Footer">
    <w:name w:val="footer"/>
    <w:basedOn w:val="Normal"/>
    <w:link w:val="FooterChar"/>
    <w:uiPriority w:val="99"/>
    <w:unhideWhenUsed/>
    <w:rsid w:val="00724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4EE"/>
  </w:style>
  <w:style w:type="paragraph" w:styleId="BalloonText">
    <w:name w:val="Balloon Text"/>
    <w:basedOn w:val="Normal"/>
    <w:link w:val="BalloonTextChar"/>
    <w:uiPriority w:val="99"/>
    <w:semiHidden/>
    <w:unhideWhenUsed/>
    <w:rsid w:val="007244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4EE"/>
    <w:rPr>
      <w:rFonts w:ascii="Tahoma" w:hAnsi="Tahoma" w:cs="Tahoma"/>
      <w:sz w:val="16"/>
      <w:szCs w:val="16"/>
    </w:rPr>
  </w:style>
  <w:style w:type="character" w:customStyle="1" w:styleId="Heading1Char">
    <w:name w:val="Heading 1 Char"/>
    <w:basedOn w:val="DefaultParagraphFont"/>
    <w:link w:val="Heading1"/>
    <w:rsid w:val="00FE54E6"/>
    <w:rPr>
      <w:rFonts w:ascii="Times New Roman" w:eastAsia="Times New Roman" w:hAnsi="Times New Roman"/>
      <w:b/>
      <w:bCs/>
      <w:sz w:val="24"/>
      <w:szCs w:val="24"/>
    </w:rPr>
  </w:style>
  <w:style w:type="character" w:customStyle="1" w:styleId="Heading2Char">
    <w:name w:val="Heading 2 Char"/>
    <w:basedOn w:val="DefaultParagraphFont"/>
    <w:link w:val="Heading2"/>
    <w:rsid w:val="00FE54E6"/>
    <w:rPr>
      <w:rFonts w:ascii="Times New Roman" w:eastAsia="Times New Roman" w:hAnsi="Times New Roman"/>
      <w:b/>
      <w:bCs/>
      <w:szCs w:val="24"/>
    </w:rPr>
  </w:style>
  <w:style w:type="paragraph" w:styleId="NormalWeb">
    <w:name w:val="Normal (Web)"/>
    <w:basedOn w:val="Normal"/>
    <w:semiHidden/>
    <w:rsid w:val="00FE54E6"/>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FE54E6"/>
    <w:pPr>
      <w:autoSpaceDE w:val="0"/>
      <w:autoSpaceDN w:val="0"/>
      <w:adjustRightInd w:val="0"/>
    </w:pPr>
    <w:rPr>
      <w:rFonts w:ascii="Arial" w:eastAsia="Times New Roman" w:hAnsi="Arial" w:cs="Arial"/>
      <w:color w:val="000000"/>
      <w:sz w:val="24"/>
      <w:szCs w:val="24"/>
    </w:rPr>
  </w:style>
  <w:style w:type="paragraph" w:customStyle="1" w:styleId="JCIFAN">
    <w:name w:val="JCIFAN"/>
    <w:basedOn w:val="Footer"/>
    <w:rsid w:val="00471B69"/>
    <w:pPr>
      <w:framePr w:hSpace="187" w:vSpace="187" w:wrap="auto" w:vAnchor="page" w:hAnchor="margin" w:y="13321"/>
      <w:tabs>
        <w:tab w:val="clear" w:pos="4680"/>
        <w:tab w:val="clear" w:pos="9360"/>
        <w:tab w:val="left" w:pos="-1886"/>
        <w:tab w:val="right" w:pos="10080"/>
      </w:tabs>
    </w:pPr>
    <w:rPr>
      <w:rFonts w:ascii="Arial" w:eastAsia="Times New Roman" w:hAnsi="Arial"/>
      <w:b/>
      <w:sz w:val="16"/>
      <w:szCs w:val="20"/>
    </w:rPr>
  </w:style>
  <w:style w:type="paragraph" w:styleId="EndnoteText">
    <w:name w:val="endnote text"/>
    <w:basedOn w:val="Normal"/>
    <w:link w:val="EndnoteTextChar"/>
    <w:semiHidden/>
    <w:rsid w:val="00471B69"/>
    <w:pPr>
      <w:tabs>
        <w:tab w:val="left" w:pos="360"/>
        <w:tab w:val="left" w:pos="720"/>
      </w:tabs>
      <w:spacing w:after="120" w:line="240" w:lineRule="auto"/>
    </w:pPr>
    <w:rPr>
      <w:rFonts w:ascii="Arial" w:eastAsia="Times New Roman" w:hAnsi="Arial"/>
      <w:sz w:val="20"/>
      <w:szCs w:val="20"/>
    </w:rPr>
  </w:style>
  <w:style w:type="character" w:customStyle="1" w:styleId="EndnoteTextChar">
    <w:name w:val="Endnote Text Char"/>
    <w:basedOn w:val="DefaultParagraphFont"/>
    <w:link w:val="EndnoteText"/>
    <w:semiHidden/>
    <w:rsid w:val="00471B69"/>
    <w:rPr>
      <w:rFonts w:ascii="Arial" w:eastAsia="Times New Roman" w:hAnsi="Arial"/>
    </w:rPr>
  </w:style>
  <w:style w:type="paragraph" w:customStyle="1" w:styleId="Pointer">
    <w:name w:val="Pointer"/>
    <w:basedOn w:val="Normal"/>
    <w:rsid w:val="00471B69"/>
    <w:pPr>
      <w:tabs>
        <w:tab w:val="left" w:pos="360"/>
        <w:tab w:val="left" w:pos="720"/>
      </w:tabs>
      <w:spacing w:before="120" w:after="0" w:line="240" w:lineRule="auto"/>
    </w:pPr>
    <w:rPr>
      <w:rFonts w:ascii="Arial" w:eastAsia="Times New Roman" w:hAnsi="Arial"/>
      <w:sz w:val="16"/>
      <w:szCs w:val="20"/>
    </w:rPr>
  </w:style>
  <w:style w:type="paragraph" w:styleId="ListParagraph">
    <w:name w:val="List Paragraph"/>
    <w:basedOn w:val="Normal"/>
    <w:uiPriority w:val="34"/>
    <w:qFormat/>
    <w:rsid w:val="002B342F"/>
    <w:pPr>
      <w:ind w:left="720"/>
      <w:contextualSpacing/>
    </w:pPr>
  </w:style>
  <w:style w:type="table" w:styleId="TableGrid">
    <w:name w:val="Table Grid"/>
    <w:basedOn w:val="TableNormal"/>
    <w:uiPriority w:val="59"/>
    <w:rsid w:val="00B845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8451D"/>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Membrillo.VICONICS2K3\My%20Documents\Projects\Viconics%20identity\Letterhead\Word%20files\Viconics%20In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BB6FD0-1727-4E83-80BD-AC8741BA6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Viconics Inc. letterhead.dotx</Template>
  <TotalTime>8</TotalTime>
  <Pages>5</Pages>
  <Words>1979</Words>
  <Characters>11282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Viconics Electronics Inc. is an ISO 9001 ISO 14001 Certified Company</Company>
  <LinksUpToDate>false</LinksUpToDate>
  <CharactersWithSpaces>13235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Michael Colicchio</cp:lastModifiedBy>
  <cp:revision>5</cp:revision>
  <cp:lastPrinted>2010-08-13T14:10:00Z</cp:lastPrinted>
  <dcterms:created xsi:type="dcterms:W3CDTF">2011-12-14T16:02:00Z</dcterms:created>
  <dcterms:modified xsi:type="dcterms:W3CDTF">2012-01-17T20:06:00Z</dcterms:modified>
</cp:coreProperties>
</file>